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83A98" w14:textId="625DE058" w:rsidR="00D11E22" w:rsidRPr="00096435" w:rsidRDefault="00D11E22" w:rsidP="00B20E06">
      <w:pPr>
        <w:pStyle w:val="1"/>
        <w:jc w:val="center"/>
      </w:pPr>
      <w:r>
        <w:t>Догово</w:t>
      </w:r>
      <w:r w:rsidR="009C4BB3">
        <w:t xml:space="preserve">р транспортной экспедиции </w:t>
      </w:r>
      <w:r w:rsidR="00F4602B">
        <w:t>№</w:t>
      </w:r>
      <w:r w:rsidR="00DA1ECF">
        <w:t>___</w:t>
      </w: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3"/>
        <w:gridCol w:w="7602"/>
      </w:tblGrid>
      <w:tr w:rsidR="00D11E22" w:rsidRPr="004072A9" w14:paraId="50B9390C" w14:textId="77777777">
        <w:tc>
          <w:tcPr>
            <w:tcW w:w="3063" w:type="dxa"/>
            <w:vAlign w:val="center"/>
          </w:tcPr>
          <w:p w14:paraId="7E0C9E39" w14:textId="77777777" w:rsidR="00D11E22" w:rsidRPr="004072A9" w:rsidRDefault="005A2296">
            <w:pPr>
              <w:rPr>
                <w:sz w:val="22"/>
                <w:szCs w:val="22"/>
              </w:rPr>
            </w:pPr>
            <w:r w:rsidRPr="004072A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7602" w:type="dxa"/>
            <w:vAlign w:val="center"/>
          </w:tcPr>
          <w:p w14:paraId="451EFC13" w14:textId="37A1AEDB" w:rsidR="00D11E22" w:rsidRPr="004072A9" w:rsidRDefault="00BB3C38" w:rsidP="00FF58CE">
            <w:pPr>
              <w:jc w:val="right"/>
              <w:rPr>
                <w:sz w:val="22"/>
                <w:szCs w:val="22"/>
              </w:rPr>
            </w:pPr>
            <w:r w:rsidRPr="004072A9">
              <w:rPr>
                <w:sz w:val="22"/>
                <w:szCs w:val="22"/>
              </w:rPr>
              <w:t>«</w:t>
            </w:r>
            <w:r w:rsidR="004525B6">
              <w:rPr>
                <w:sz w:val="22"/>
                <w:szCs w:val="22"/>
              </w:rPr>
              <w:t xml:space="preserve"> </w:t>
            </w:r>
            <w:r w:rsidR="00FF58CE">
              <w:rPr>
                <w:sz w:val="22"/>
                <w:szCs w:val="22"/>
              </w:rPr>
              <w:t>0</w:t>
            </w:r>
            <w:r w:rsidR="00DA1ECF">
              <w:rPr>
                <w:sz w:val="22"/>
                <w:szCs w:val="22"/>
              </w:rPr>
              <w:t>0</w:t>
            </w:r>
            <w:r w:rsidR="004525B6">
              <w:rPr>
                <w:sz w:val="22"/>
                <w:szCs w:val="22"/>
              </w:rPr>
              <w:t xml:space="preserve"> </w:t>
            </w:r>
            <w:r w:rsidRPr="004072A9">
              <w:rPr>
                <w:sz w:val="22"/>
                <w:szCs w:val="22"/>
              </w:rPr>
              <w:t>»</w:t>
            </w:r>
            <w:r w:rsidR="00DA1ECF">
              <w:rPr>
                <w:sz w:val="22"/>
                <w:szCs w:val="22"/>
              </w:rPr>
              <w:t xml:space="preserve"> </w:t>
            </w:r>
            <w:r w:rsidR="00FF58CE">
              <w:rPr>
                <w:sz w:val="22"/>
                <w:szCs w:val="22"/>
              </w:rPr>
              <w:t xml:space="preserve"> </w:t>
            </w:r>
            <w:r w:rsidR="00EB6254">
              <w:rPr>
                <w:sz w:val="22"/>
                <w:szCs w:val="22"/>
              </w:rPr>
              <w:t xml:space="preserve"> </w:t>
            </w:r>
            <w:r w:rsidR="00D42C39">
              <w:rPr>
                <w:sz w:val="22"/>
                <w:szCs w:val="22"/>
              </w:rPr>
              <w:t>20</w:t>
            </w:r>
            <w:r w:rsidR="0011691D">
              <w:rPr>
                <w:sz w:val="22"/>
                <w:szCs w:val="22"/>
              </w:rPr>
              <w:t>2</w:t>
            </w:r>
            <w:r w:rsidR="00FA761B">
              <w:rPr>
                <w:sz w:val="22"/>
                <w:szCs w:val="22"/>
              </w:rPr>
              <w:t>2</w:t>
            </w:r>
            <w:r w:rsidR="00E72647" w:rsidRPr="004072A9">
              <w:rPr>
                <w:sz w:val="22"/>
                <w:szCs w:val="22"/>
              </w:rPr>
              <w:t xml:space="preserve"> </w:t>
            </w:r>
            <w:r w:rsidR="00D11E22" w:rsidRPr="004072A9">
              <w:rPr>
                <w:sz w:val="22"/>
                <w:szCs w:val="22"/>
              </w:rPr>
              <w:t>г.</w:t>
            </w:r>
          </w:p>
        </w:tc>
      </w:tr>
    </w:tbl>
    <w:p w14:paraId="6CCE5A86" w14:textId="27AF5E04" w:rsidR="00DD77E3" w:rsidRPr="004072A9" w:rsidRDefault="005A2296" w:rsidP="00205A99">
      <w:pPr>
        <w:pStyle w:val="verd"/>
        <w:jc w:val="both"/>
        <w:rPr>
          <w:rFonts w:ascii="Times New Roman" w:hAnsi="Times New Roman"/>
          <w:sz w:val="22"/>
          <w:szCs w:val="22"/>
        </w:rPr>
      </w:pPr>
      <w:r w:rsidRPr="004072A9">
        <w:rPr>
          <w:rFonts w:ascii="Times New Roman" w:hAnsi="Times New Roman"/>
          <w:sz w:val="22"/>
          <w:szCs w:val="22"/>
        </w:rPr>
        <w:t>О</w:t>
      </w:r>
      <w:r w:rsidR="00280664">
        <w:rPr>
          <w:rFonts w:ascii="Times New Roman" w:hAnsi="Times New Roman"/>
          <w:sz w:val="22"/>
          <w:szCs w:val="22"/>
        </w:rPr>
        <w:t xml:space="preserve">бщество </w:t>
      </w:r>
      <w:r w:rsidR="00D3649E">
        <w:rPr>
          <w:rFonts w:ascii="Times New Roman" w:hAnsi="Times New Roman"/>
          <w:sz w:val="22"/>
          <w:szCs w:val="22"/>
        </w:rPr>
        <w:t>с ограниченной ответственностью</w:t>
      </w:r>
      <w:r w:rsidRPr="004072A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F3860">
        <w:rPr>
          <w:rFonts w:ascii="Times New Roman" w:hAnsi="Times New Roman"/>
          <w:sz w:val="22"/>
          <w:szCs w:val="22"/>
        </w:rPr>
        <w:t>«</w:t>
      </w:r>
      <w:r w:rsidR="00123A42">
        <w:rPr>
          <w:rFonts w:ascii="Times New Roman" w:hAnsi="Times New Roman"/>
          <w:sz w:val="22"/>
          <w:szCs w:val="22"/>
        </w:rPr>
        <w:t xml:space="preserve">  </w:t>
      </w:r>
      <w:r w:rsidR="00C75887">
        <w:rPr>
          <w:rFonts w:ascii="Times New Roman" w:hAnsi="Times New Roman"/>
          <w:sz w:val="22"/>
          <w:szCs w:val="22"/>
        </w:rPr>
        <w:t>»</w:t>
      </w:r>
      <w:proofErr w:type="gramEnd"/>
      <w:r w:rsidR="00C75887">
        <w:rPr>
          <w:rFonts w:ascii="Times New Roman" w:hAnsi="Times New Roman"/>
          <w:sz w:val="22"/>
          <w:szCs w:val="22"/>
        </w:rPr>
        <w:t xml:space="preserve"> </w:t>
      </w:r>
      <w:r w:rsidR="00D11E22" w:rsidRPr="004072A9">
        <w:rPr>
          <w:rFonts w:ascii="Times New Roman" w:hAnsi="Times New Roman"/>
          <w:sz w:val="22"/>
          <w:szCs w:val="22"/>
        </w:rPr>
        <w:t>в лице</w:t>
      </w:r>
      <w:r w:rsidR="00D8265F">
        <w:rPr>
          <w:rFonts w:ascii="Times New Roman" w:hAnsi="Times New Roman"/>
          <w:sz w:val="22"/>
          <w:szCs w:val="22"/>
        </w:rPr>
        <w:t xml:space="preserve"> </w:t>
      </w:r>
      <w:r w:rsidR="00D3649E">
        <w:rPr>
          <w:rFonts w:ascii="Times New Roman" w:hAnsi="Times New Roman"/>
          <w:sz w:val="22"/>
          <w:szCs w:val="22"/>
        </w:rPr>
        <w:t xml:space="preserve">генерального </w:t>
      </w:r>
      <w:r w:rsidR="00034C55">
        <w:rPr>
          <w:rFonts w:ascii="Times New Roman" w:hAnsi="Times New Roman"/>
          <w:sz w:val="22"/>
          <w:szCs w:val="22"/>
        </w:rPr>
        <w:t>директора</w:t>
      </w:r>
      <w:r w:rsidR="009D4331">
        <w:rPr>
          <w:rFonts w:ascii="Times New Roman" w:hAnsi="Times New Roman"/>
          <w:sz w:val="22"/>
          <w:szCs w:val="22"/>
        </w:rPr>
        <w:t xml:space="preserve"> </w:t>
      </w:r>
      <w:r w:rsidR="00123A42">
        <w:rPr>
          <w:rFonts w:ascii="Times New Roman" w:hAnsi="Times New Roman"/>
          <w:sz w:val="22"/>
          <w:szCs w:val="22"/>
        </w:rPr>
        <w:t>ФИО</w:t>
      </w:r>
      <w:r w:rsidR="003F3860">
        <w:rPr>
          <w:rFonts w:ascii="Times New Roman" w:hAnsi="Times New Roman"/>
          <w:sz w:val="22"/>
          <w:szCs w:val="22"/>
        </w:rPr>
        <w:t>,</w:t>
      </w:r>
      <w:r w:rsidRPr="004072A9">
        <w:rPr>
          <w:rFonts w:ascii="Times New Roman" w:hAnsi="Times New Roman"/>
          <w:sz w:val="22"/>
          <w:szCs w:val="22"/>
        </w:rPr>
        <w:t xml:space="preserve"> </w:t>
      </w:r>
      <w:r w:rsidR="002F71AA" w:rsidRPr="004072A9">
        <w:rPr>
          <w:rFonts w:ascii="Times New Roman" w:hAnsi="Times New Roman"/>
          <w:sz w:val="22"/>
          <w:szCs w:val="22"/>
        </w:rPr>
        <w:t>действующего на основании</w:t>
      </w:r>
      <w:r w:rsidR="00734E4F" w:rsidRPr="004072A9">
        <w:rPr>
          <w:rFonts w:ascii="Times New Roman" w:hAnsi="Times New Roman"/>
          <w:sz w:val="22"/>
          <w:szCs w:val="22"/>
        </w:rPr>
        <w:t xml:space="preserve"> </w:t>
      </w:r>
      <w:r w:rsidR="00D3649E">
        <w:rPr>
          <w:rFonts w:ascii="Times New Roman" w:hAnsi="Times New Roman"/>
          <w:sz w:val="22"/>
          <w:szCs w:val="22"/>
        </w:rPr>
        <w:t>устава</w:t>
      </w:r>
      <w:r w:rsidR="00BC43D1" w:rsidRPr="004072A9">
        <w:rPr>
          <w:rFonts w:ascii="Times New Roman" w:hAnsi="Times New Roman"/>
          <w:sz w:val="22"/>
          <w:szCs w:val="22"/>
        </w:rPr>
        <w:t xml:space="preserve">, </w:t>
      </w:r>
      <w:r w:rsidR="00D11E22" w:rsidRPr="004072A9">
        <w:rPr>
          <w:rFonts w:ascii="Times New Roman" w:hAnsi="Times New Roman"/>
          <w:sz w:val="22"/>
          <w:szCs w:val="22"/>
        </w:rPr>
        <w:t>именуемое в дальнейшем «Кл</w:t>
      </w:r>
      <w:r w:rsidR="00BC43D1" w:rsidRPr="004072A9">
        <w:rPr>
          <w:rFonts w:ascii="Times New Roman" w:hAnsi="Times New Roman"/>
          <w:sz w:val="22"/>
          <w:szCs w:val="22"/>
        </w:rPr>
        <w:t xml:space="preserve">иент», с одной стороны, и </w:t>
      </w:r>
      <w:r w:rsidR="006E78D2" w:rsidRPr="004072A9">
        <w:rPr>
          <w:rFonts w:ascii="Times New Roman" w:hAnsi="Times New Roman"/>
          <w:sz w:val="22"/>
          <w:szCs w:val="22"/>
        </w:rPr>
        <w:t xml:space="preserve">Общество с Ограниченной Ответственностью </w:t>
      </w:r>
      <w:r w:rsidR="00BC43D1" w:rsidRPr="004072A9">
        <w:rPr>
          <w:rFonts w:ascii="Times New Roman" w:hAnsi="Times New Roman"/>
          <w:sz w:val="22"/>
          <w:szCs w:val="22"/>
        </w:rPr>
        <w:t>«</w:t>
      </w:r>
      <w:r w:rsidR="00FA761B">
        <w:rPr>
          <w:rFonts w:ascii="Times New Roman" w:hAnsi="Times New Roman"/>
          <w:sz w:val="22"/>
          <w:szCs w:val="22"/>
        </w:rPr>
        <w:t>ТЕРМИНАЛ</w:t>
      </w:r>
      <w:r w:rsidR="00D11E22" w:rsidRPr="004072A9">
        <w:rPr>
          <w:rFonts w:ascii="Times New Roman" w:hAnsi="Times New Roman"/>
          <w:sz w:val="22"/>
          <w:szCs w:val="22"/>
        </w:rPr>
        <w:t>»</w:t>
      </w:r>
      <w:r w:rsidR="00A94CB2" w:rsidRPr="004072A9">
        <w:rPr>
          <w:rFonts w:ascii="Times New Roman" w:hAnsi="Times New Roman"/>
          <w:sz w:val="22"/>
          <w:szCs w:val="22"/>
        </w:rPr>
        <w:t>,</w:t>
      </w:r>
      <w:r w:rsidR="00380657">
        <w:rPr>
          <w:rFonts w:ascii="Times New Roman" w:hAnsi="Times New Roman"/>
          <w:sz w:val="22"/>
          <w:szCs w:val="22"/>
        </w:rPr>
        <w:t xml:space="preserve"> </w:t>
      </w:r>
      <w:r w:rsidR="00A94CB2" w:rsidRPr="004072A9">
        <w:rPr>
          <w:rFonts w:ascii="Times New Roman" w:hAnsi="Times New Roman"/>
          <w:sz w:val="22"/>
          <w:szCs w:val="22"/>
        </w:rPr>
        <w:t xml:space="preserve">в лице </w:t>
      </w:r>
      <w:r w:rsidR="00D42C39">
        <w:rPr>
          <w:rFonts w:ascii="Times New Roman" w:hAnsi="Times New Roman"/>
          <w:sz w:val="22"/>
          <w:szCs w:val="22"/>
        </w:rPr>
        <w:t>Генерального</w:t>
      </w:r>
      <w:r w:rsidR="00D60241" w:rsidRPr="004072A9">
        <w:rPr>
          <w:rFonts w:ascii="Times New Roman" w:hAnsi="Times New Roman"/>
          <w:sz w:val="22"/>
          <w:szCs w:val="22"/>
        </w:rPr>
        <w:t xml:space="preserve"> д</w:t>
      </w:r>
      <w:r w:rsidR="00A94CB2" w:rsidRPr="004072A9">
        <w:rPr>
          <w:rFonts w:ascii="Times New Roman" w:hAnsi="Times New Roman"/>
          <w:sz w:val="22"/>
          <w:szCs w:val="22"/>
        </w:rPr>
        <w:t xml:space="preserve">иректора </w:t>
      </w:r>
      <w:proofErr w:type="spellStart"/>
      <w:r w:rsidR="00FA761B">
        <w:rPr>
          <w:rFonts w:ascii="Times New Roman" w:hAnsi="Times New Roman"/>
          <w:sz w:val="22"/>
          <w:szCs w:val="22"/>
        </w:rPr>
        <w:t>Ребешкина</w:t>
      </w:r>
      <w:proofErr w:type="spellEnd"/>
      <w:r w:rsidR="00FA761B">
        <w:rPr>
          <w:rFonts w:ascii="Times New Roman" w:hAnsi="Times New Roman"/>
          <w:sz w:val="22"/>
          <w:szCs w:val="22"/>
        </w:rPr>
        <w:t xml:space="preserve"> Александра Владимировича</w:t>
      </w:r>
      <w:r w:rsidR="00C019C2" w:rsidRPr="004072A9">
        <w:rPr>
          <w:rFonts w:ascii="Times New Roman" w:hAnsi="Times New Roman"/>
          <w:sz w:val="22"/>
          <w:szCs w:val="22"/>
        </w:rPr>
        <w:t>, действующего</w:t>
      </w:r>
      <w:r w:rsidR="00D11E22" w:rsidRPr="004072A9">
        <w:rPr>
          <w:rFonts w:ascii="Times New Roman" w:hAnsi="Times New Roman"/>
          <w:sz w:val="22"/>
          <w:szCs w:val="22"/>
        </w:rPr>
        <w:t xml:space="preserve"> на основании </w:t>
      </w:r>
      <w:r w:rsidR="00D42C39">
        <w:rPr>
          <w:rFonts w:ascii="Times New Roman" w:hAnsi="Times New Roman"/>
          <w:sz w:val="22"/>
          <w:szCs w:val="22"/>
        </w:rPr>
        <w:t>Устава</w:t>
      </w:r>
      <w:r w:rsidR="00D11E22" w:rsidRPr="004072A9">
        <w:rPr>
          <w:rFonts w:ascii="Times New Roman" w:hAnsi="Times New Roman"/>
          <w:sz w:val="22"/>
          <w:szCs w:val="22"/>
        </w:rPr>
        <w:t>, именуемое в дальнейшем «Экспедитор», с другой сторо</w:t>
      </w:r>
      <w:r w:rsidR="00DD77E3" w:rsidRPr="004072A9">
        <w:rPr>
          <w:rFonts w:ascii="Times New Roman" w:hAnsi="Times New Roman"/>
          <w:sz w:val="22"/>
          <w:szCs w:val="22"/>
        </w:rPr>
        <w:t>ны, заключили настоящий Договор о нижеследующем:</w:t>
      </w:r>
    </w:p>
    <w:p w14:paraId="4373A65D" w14:textId="77777777" w:rsidR="00205A99" w:rsidRPr="004072A9" w:rsidRDefault="00DD77E3" w:rsidP="00205A99">
      <w:pPr>
        <w:pStyle w:val="verd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4072A9">
        <w:rPr>
          <w:rFonts w:ascii="Times New Roman" w:hAnsi="Times New Roman"/>
          <w:sz w:val="22"/>
          <w:szCs w:val="22"/>
        </w:rPr>
        <w:t>Пон</w:t>
      </w:r>
      <w:r w:rsidR="00205A99" w:rsidRPr="004072A9">
        <w:rPr>
          <w:rFonts w:ascii="Times New Roman" w:hAnsi="Times New Roman"/>
          <w:sz w:val="22"/>
          <w:szCs w:val="22"/>
        </w:rPr>
        <w:t xml:space="preserve">ятия, используемые в Настоящем </w:t>
      </w:r>
      <w:r w:rsidRPr="004072A9">
        <w:rPr>
          <w:rFonts w:ascii="Times New Roman" w:hAnsi="Times New Roman"/>
          <w:sz w:val="22"/>
          <w:szCs w:val="22"/>
        </w:rPr>
        <w:t>Договоре:</w:t>
      </w:r>
    </w:p>
    <w:p w14:paraId="46C215FA" w14:textId="77777777" w:rsidR="00D11E22" w:rsidRPr="004072A9" w:rsidRDefault="00D11E22" w:rsidP="00205A99">
      <w:pPr>
        <w:pStyle w:val="verd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4072A9">
        <w:rPr>
          <w:rFonts w:ascii="Times New Roman" w:hAnsi="Times New Roman"/>
          <w:sz w:val="22"/>
          <w:szCs w:val="22"/>
        </w:rPr>
        <w:t>Грузоотправитель (отправитель) - физическое или юридическое лицо, которое выступает от имени Клиента либо от своего имени</w:t>
      </w:r>
      <w:r w:rsidR="00263453" w:rsidRPr="004072A9">
        <w:rPr>
          <w:rFonts w:ascii="Times New Roman" w:hAnsi="Times New Roman"/>
          <w:sz w:val="22"/>
          <w:szCs w:val="22"/>
        </w:rPr>
        <w:t>,</w:t>
      </w:r>
      <w:r w:rsidRPr="004072A9">
        <w:rPr>
          <w:rFonts w:ascii="Times New Roman" w:hAnsi="Times New Roman"/>
          <w:sz w:val="22"/>
          <w:szCs w:val="22"/>
        </w:rPr>
        <w:t xml:space="preserve"> либо от имени собственника груза, багажа или грузобагажа и указано в перевозочных документах;</w:t>
      </w:r>
      <w:r w:rsidRPr="004072A9">
        <w:rPr>
          <w:rFonts w:ascii="Times New Roman" w:hAnsi="Times New Roman"/>
          <w:sz w:val="22"/>
          <w:szCs w:val="22"/>
        </w:rPr>
        <w:br/>
        <w:t>Грузополучатель (получатель) - физическое, или юридическое лицо, уполномоченное на получение груза, багажа или грузобагажа;</w:t>
      </w:r>
    </w:p>
    <w:p w14:paraId="1ED1E9A5" w14:textId="77777777" w:rsidR="00D11E22" w:rsidRPr="004072A9" w:rsidRDefault="00D11E22" w:rsidP="008931DE">
      <w:pPr>
        <w:pStyle w:val="2"/>
        <w:jc w:val="both"/>
        <w:rPr>
          <w:rFonts w:ascii="Times New Roman" w:hAnsi="Times New Roman" w:cs="Times New Roman"/>
          <w:sz w:val="24"/>
        </w:rPr>
      </w:pPr>
      <w:r w:rsidRPr="004072A9">
        <w:rPr>
          <w:rFonts w:ascii="Times New Roman" w:hAnsi="Times New Roman" w:cs="Times New Roman"/>
          <w:sz w:val="24"/>
        </w:rPr>
        <w:t>1. Предмет договора.</w:t>
      </w:r>
      <w:bookmarkStart w:id="0" w:name="_GoBack"/>
      <w:bookmarkEnd w:id="0"/>
    </w:p>
    <w:p w14:paraId="75FD1FE7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 xml:space="preserve">1.1. По Настоящему Договору Клиент поручает, а Экспедитор обязуется </w:t>
      </w:r>
      <w:r w:rsidR="00DD77E3" w:rsidRPr="004072A9">
        <w:rPr>
          <w:sz w:val="22"/>
          <w:szCs w:val="22"/>
        </w:rPr>
        <w:t>оказа</w:t>
      </w:r>
      <w:r w:rsidR="00263453" w:rsidRPr="004072A9">
        <w:rPr>
          <w:sz w:val="22"/>
          <w:szCs w:val="22"/>
        </w:rPr>
        <w:t>ть</w:t>
      </w:r>
      <w:r w:rsidR="00DD77E3" w:rsidRPr="004072A9">
        <w:rPr>
          <w:sz w:val="22"/>
          <w:szCs w:val="22"/>
        </w:rPr>
        <w:t xml:space="preserve"> услуг</w:t>
      </w:r>
      <w:r w:rsidR="00263453" w:rsidRPr="004072A9">
        <w:rPr>
          <w:sz w:val="22"/>
          <w:szCs w:val="22"/>
        </w:rPr>
        <w:t>и по организации перевозки</w:t>
      </w:r>
      <w:r w:rsidR="00DD77E3" w:rsidRPr="004072A9">
        <w:rPr>
          <w:sz w:val="22"/>
          <w:szCs w:val="22"/>
        </w:rPr>
        <w:t xml:space="preserve"> грузов </w:t>
      </w:r>
      <w:r w:rsidRPr="004072A9">
        <w:rPr>
          <w:sz w:val="22"/>
          <w:szCs w:val="22"/>
        </w:rPr>
        <w:t>Клиента железнодорожным и/или автомобильным транспортом</w:t>
      </w:r>
      <w:r w:rsidR="00263453" w:rsidRPr="004072A9">
        <w:rPr>
          <w:sz w:val="22"/>
          <w:szCs w:val="22"/>
        </w:rPr>
        <w:t xml:space="preserve"> и оформлению документов, необходимых для осуществления перевозок грузов</w:t>
      </w:r>
      <w:r w:rsidRPr="004072A9">
        <w:rPr>
          <w:sz w:val="22"/>
          <w:szCs w:val="22"/>
        </w:rPr>
        <w:t>, а Клиент обязуется оплатить эти услуги.</w:t>
      </w:r>
    </w:p>
    <w:p w14:paraId="0ABDCD45" w14:textId="2F85CF8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 xml:space="preserve">1.2. Условия </w:t>
      </w:r>
      <w:r w:rsidR="00DD77E3" w:rsidRPr="004072A9">
        <w:rPr>
          <w:sz w:val="22"/>
          <w:szCs w:val="22"/>
        </w:rPr>
        <w:t xml:space="preserve">организации </w:t>
      </w:r>
      <w:r w:rsidRPr="004072A9">
        <w:rPr>
          <w:sz w:val="22"/>
          <w:szCs w:val="22"/>
        </w:rPr>
        <w:t>перевозки каждой партии груза согласовываются Сторона</w:t>
      </w:r>
      <w:r w:rsidR="00D42C39">
        <w:rPr>
          <w:sz w:val="22"/>
          <w:szCs w:val="22"/>
        </w:rPr>
        <w:t>ми в письменной заявке Клиента</w:t>
      </w:r>
      <w:r w:rsidRPr="004072A9">
        <w:rPr>
          <w:sz w:val="22"/>
          <w:szCs w:val="22"/>
        </w:rPr>
        <w:t>, которая подается лично уполномоченным представителем кли</w:t>
      </w:r>
      <w:r w:rsidR="00263453" w:rsidRPr="004072A9">
        <w:rPr>
          <w:sz w:val="22"/>
          <w:szCs w:val="22"/>
        </w:rPr>
        <w:t xml:space="preserve">ента или по </w:t>
      </w:r>
      <w:r w:rsidR="003C7A8F">
        <w:rPr>
          <w:sz w:val="22"/>
          <w:szCs w:val="22"/>
        </w:rPr>
        <w:t>электронной</w:t>
      </w:r>
      <w:r w:rsidR="00263453" w:rsidRPr="004072A9">
        <w:rPr>
          <w:sz w:val="22"/>
          <w:szCs w:val="22"/>
        </w:rPr>
        <w:t xml:space="preserve"> связи</w:t>
      </w:r>
      <w:r w:rsidRPr="004072A9">
        <w:rPr>
          <w:sz w:val="22"/>
          <w:szCs w:val="22"/>
        </w:rPr>
        <w:t>: для режимных грузов (требующих особых температурных условий перевозки) - не менее чем за 2 (двое) суток до отправления; для прочих грузов - не менее чем за 1 (одни) сутки до отправления. К существенным условиям перевозки относятся: наименование Грузоотправителя, Грузополучателя, характер груза, его объем (вес), пункт назначения, информация о свойствах груза и об условиях его перевозки, объявленная ценность груза.</w:t>
      </w:r>
    </w:p>
    <w:p w14:paraId="2E78765B" w14:textId="77777777" w:rsidR="00D11E22" w:rsidRPr="004072A9" w:rsidRDefault="00D11E22" w:rsidP="008931DE">
      <w:pPr>
        <w:pStyle w:val="2"/>
        <w:jc w:val="both"/>
        <w:rPr>
          <w:rFonts w:ascii="Times New Roman" w:hAnsi="Times New Roman" w:cs="Times New Roman"/>
          <w:sz w:val="24"/>
        </w:rPr>
      </w:pPr>
      <w:r w:rsidRPr="004072A9">
        <w:rPr>
          <w:rFonts w:ascii="Times New Roman" w:hAnsi="Times New Roman" w:cs="Times New Roman"/>
          <w:sz w:val="24"/>
        </w:rPr>
        <w:t>2. Права и обязанности сторон.</w:t>
      </w:r>
    </w:p>
    <w:p w14:paraId="5E6153EE" w14:textId="77777777" w:rsidR="00D11E22" w:rsidRPr="004072A9" w:rsidRDefault="00D11E22" w:rsidP="008931DE">
      <w:pPr>
        <w:pStyle w:val="3"/>
        <w:jc w:val="both"/>
        <w:rPr>
          <w:sz w:val="22"/>
        </w:rPr>
      </w:pPr>
      <w:r w:rsidRPr="004072A9">
        <w:rPr>
          <w:sz w:val="22"/>
        </w:rPr>
        <w:t>2.1. Обязанности Клиента:</w:t>
      </w:r>
    </w:p>
    <w:p w14:paraId="56DDA741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2.1.1. Своевременно, в установленном порядке возместить Экспедитору расходы по транспортировке грузов и оплатить связанные с этим работы (услуги).</w:t>
      </w:r>
    </w:p>
    <w:p w14:paraId="106641A2" w14:textId="7D95E3FD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2.1.2. В установленный Настоящим Договором срок, пре</w:t>
      </w:r>
      <w:r w:rsidR="009D4331">
        <w:rPr>
          <w:sz w:val="22"/>
          <w:szCs w:val="22"/>
        </w:rPr>
        <w:t>доставить Экспедитору письменное</w:t>
      </w:r>
      <w:r w:rsidRPr="004072A9">
        <w:rPr>
          <w:sz w:val="22"/>
          <w:szCs w:val="22"/>
        </w:rPr>
        <w:t xml:space="preserve"> </w:t>
      </w:r>
      <w:r w:rsidR="009D4331">
        <w:rPr>
          <w:sz w:val="22"/>
          <w:szCs w:val="22"/>
        </w:rPr>
        <w:br/>
        <w:t>«Поручение экспедитору»</w:t>
      </w:r>
      <w:r w:rsidRPr="004072A9">
        <w:rPr>
          <w:sz w:val="22"/>
          <w:szCs w:val="22"/>
        </w:rPr>
        <w:t xml:space="preserve"> с указанием </w:t>
      </w:r>
      <w:proofErr w:type="gramStart"/>
      <w:r w:rsidRPr="004072A9">
        <w:rPr>
          <w:sz w:val="22"/>
          <w:szCs w:val="22"/>
        </w:rPr>
        <w:t>существенных условий перевозки</w:t>
      </w:r>
      <w:proofErr w:type="gramEnd"/>
      <w:r w:rsidRPr="004072A9">
        <w:rPr>
          <w:sz w:val="22"/>
          <w:szCs w:val="22"/>
        </w:rPr>
        <w:t xml:space="preserve"> указанных в </w:t>
      </w:r>
      <w:r w:rsidR="004072A9" w:rsidRPr="004072A9">
        <w:rPr>
          <w:sz w:val="22"/>
          <w:szCs w:val="22"/>
        </w:rPr>
        <w:t>п.1.2.</w:t>
      </w:r>
    </w:p>
    <w:p w14:paraId="3DF08F3C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2.1.3. Подготовить и предъявить к перевозке маркированные грузы в надлежащей таре и упаковке, предохраняющей груз от порчи, повреждений в пути следования и соответствующей ТУ и ГОСТам РФ, согласно утвержденным МПС Правилам перевозки грузов, исключающей свободный доступ к содержимому.</w:t>
      </w:r>
    </w:p>
    <w:p w14:paraId="50B3D127" w14:textId="77777777" w:rsidR="00FD5336" w:rsidRPr="004072A9" w:rsidRDefault="00D11E22" w:rsidP="00FD5336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 xml:space="preserve">2.1.4. Предоставить Экспедитору надлежащим образом оформленную доверенность на лицо уполномоченное предъявить и передать </w:t>
      </w:r>
      <w:r w:rsidR="00FD5336" w:rsidRPr="004072A9">
        <w:rPr>
          <w:sz w:val="22"/>
          <w:szCs w:val="22"/>
        </w:rPr>
        <w:t>груз для перевозки, а также надлежащим образом оформленную доверенность на лицо уполномоченное получа</w:t>
      </w:r>
      <w:r w:rsidR="00D42C39">
        <w:rPr>
          <w:sz w:val="22"/>
          <w:szCs w:val="22"/>
        </w:rPr>
        <w:t>ть груз по окончанию перевозки</w:t>
      </w:r>
      <w:r w:rsidR="00FD5336" w:rsidRPr="004072A9">
        <w:rPr>
          <w:sz w:val="22"/>
          <w:szCs w:val="22"/>
        </w:rPr>
        <w:t>.</w:t>
      </w:r>
    </w:p>
    <w:p w14:paraId="1D6BB5A3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2.1.5. Организовать получение груза уполномоченным лицом и/или получить от представителя Экспедитора прибывший груз с проверкой его по количеству в сроки</w:t>
      </w:r>
      <w:r w:rsidR="0024775A" w:rsidRPr="004072A9">
        <w:rPr>
          <w:sz w:val="22"/>
          <w:szCs w:val="22"/>
        </w:rPr>
        <w:t>,</w:t>
      </w:r>
      <w:r w:rsidRPr="004072A9">
        <w:rPr>
          <w:sz w:val="22"/>
          <w:szCs w:val="22"/>
        </w:rPr>
        <w:t xml:space="preserve"> согласованные с Экспедитором.</w:t>
      </w:r>
    </w:p>
    <w:p w14:paraId="4823FA58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 xml:space="preserve">2.1.6. </w:t>
      </w:r>
      <w:r w:rsidR="0024775A" w:rsidRPr="004072A9">
        <w:rPr>
          <w:bCs/>
          <w:sz w:val="22"/>
          <w:szCs w:val="22"/>
        </w:rPr>
        <w:t>Предоставить Экспедитору документы, относящиеся к его грузу, полную, точную, достоверную информацию о свойствах груза, особых условиях перевозки</w:t>
      </w:r>
      <w:r w:rsidR="0024775A" w:rsidRPr="004072A9">
        <w:rPr>
          <w:sz w:val="22"/>
          <w:szCs w:val="22"/>
        </w:rPr>
        <w:t xml:space="preserve"> или другую информацию, необходимые для организации перевозки груза, осуществления различных видов государственного контроля. Информация об условиях транспортировки груза предоставляется Клиентом в письменном виде. В случае не предоставления указанных выше документов и/или информации Клиент в полном объеме несет ответственность за последствия не предоставления таких документов и/или информации о грузе.</w:t>
      </w:r>
    </w:p>
    <w:p w14:paraId="2747CA6D" w14:textId="3FC5E9FE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lastRenderedPageBreak/>
        <w:t xml:space="preserve">2.1.7. Предоставить Экспедитору документы на груз с проверкой его по весу и объему. Представленные сведения о весе и объеме груза являются фиксированными и окончательными, о чем должна быть сделана отметка в </w:t>
      </w:r>
      <w:r w:rsidR="00A70BFB">
        <w:rPr>
          <w:sz w:val="22"/>
          <w:szCs w:val="22"/>
        </w:rPr>
        <w:t>экспедиторской расписке</w:t>
      </w:r>
      <w:r w:rsidRPr="004072A9">
        <w:rPr>
          <w:sz w:val="22"/>
          <w:szCs w:val="22"/>
        </w:rPr>
        <w:t>.</w:t>
      </w:r>
    </w:p>
    <w:p w14:paraId="082D83E1" w14:textId="77777777" w:rsidR="00EA05F2" w:rsidRPr="004072A9" w:rsidRDefault="00EA05F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 xml:space="preserve">2.1.8. Клиент не вправе требовать использование транспортного средства в целях, не указанных в заявке, а </w:t>
      </w:r>
      <w:r w:rsidR="004072A9" w:rsidRPr="004072A9">
        <w:rPr>
          <w:sz w:val="22"/>
          <w:szCs w:val="22"/>
        </w:rPr>
        <w:t>также</w:t>
      </w:r>
      <w:r w:rsidRPr="004072A9">
        <w:rPr>
          <w:sz w:val="22"/>
          <w:szCs w:val="22"/>
        </w:rPr>
        <w:t xml:space="preserve"> способами, влекущими опасность его повреждения.</w:t>
      </w:r>
    </w:p>
    <w:p w14:paraId="5528FEC4" w14:textId="77777777" w:rsidR="00BF6769" w:rsidRPr="004072A9" w:rsidRDefault="00BF6769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2.1.9. Клиент вправе во всякое время проверять ход и качество погрузочно-разгрузочных работ, выполняемых Экспедитором, не вмешиваясь в его профессиональную деятельность.</w:t>
      </w:r>
    </w:p>
    <w:p w14:paraId="20C28F9B" w14:textId="77777777" w:rsidR="0024775A" w:rsidRPr="004072A9" w:rsidRDefault="0024775A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2.1.1.0. Выдать Экспедитору доверенность, если она необходима для выполнения его обязанностей.</w:t>
      </w:r>
    </w:p>
    <w:p w14:paraId="630BDE16" w14:textId="77777777" w:rsidR="00D11E22" w:rsidRPr="004072A9" w:rsidRDefault="00D11E22" w:rsidP="008931DE">
      <w:pPr>
        <w:pStyle w:val="3"/>
        <w:jc w:val="both"/>
        <w:rPr>
          <w:sz w:val="22"/>
        </w:rPr>
      </w:pPr>
      <w:r w:rsidRPr="004072A9">
        <w:rPr>
          <w:sz w:val="22"/>
        </w:rPr>
        <w:t>2.2. Обязанности Экспедитора:</w:t>
      </w:r>
    </w:p>
    <w:p w14:paraId="5953D559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2.2.1. Согласно Заявке принять груз в месте получения, в согласованное сторонами время.</w:t>
      </w:r>
    </w:p>
    <w:p w14:paraId="002C8BA1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2.2.2. Заключить от своего имени договор перевозки груза непосредственно с перевозчиком.</w:t>
      </w:r>
    </w:p>
    <w:p w14:paraId="47F5603A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2.2.3. Обеспечить погрузочно-разгрузочные работы</w:t>
      </w:r>
      <w:r w:rsidR="00263453" w:rsidRPr="004072A9">
        <w:rPr>
          <w:sz w:val="22"/>
          <w:szCs w:val="22"/>
        </w:rPr>
        <w:t xml:space="preserve"> при организации перевозки </w:t>
      </w:r>
      <w:proofErr w:type="gramStart"/>
      <w:r w:rsidR="00263453" w:rsidRPr="004072A9">
        <w:rPr>
          <w:sz w:val="22"/>
          <w:szCs w:val="22"/>
        </w:rPr>
        <w:t xml:space="preserve">грузов </w:t>
      </w:r>
      <w:r w:rsidRPr="004072A9">
        <w:rPr>
          <w:sz w:val="22"/>
          <w:szCs w:val="22"/>
        </w:rPr>
        <w:t>.</w:t>
      </w:r>
      <w:proofErr w:type="gramEnd"/>
    </w:p>
    <w:p w14:paraId="2B796884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2.2.4. Обеспечить слежение за движением груза и по запросу Клиента передавать информацию о его движении и прибытии.</w:t>
      </w:r>
    </w:p>
    <w:p w14:paraId="6BAB50D7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 xml:space="preserve">2.2.5. Обеспечить заполнение в установленном порядке перевозочных документов, а также в необходимых случаях их оформление через погранично-ветеринарные пункты и </w:t>
      </w:r>
      <w:proofErr w:type="spellStart"/>
      <w:r w:rsidRPr="004072A9">
        <w:rPr>
          <w:sz w:val="22"/>
          <w:szCs w:val="22"/>
        </w:rPr>
        <w:t>раскредитование</w:t>
      </w:r>
      <w:proofErr w:type="spellEnd"/>
      <w:r w:rsidRPr="004072A9">
        <w:rPr>
          <w:sz w:val="22"/>
          <w:szCs w:val="22"/>
        </w:rPr>
        <w:t xml:space="preserve"> документов на прибывшие в адрес Грузополучателя грузы и их приемку от перевозчика.</w:t>
      </w:r>
    </w:p>
    <w:p w14:paraId="26492D7C" w14:textId="77777777" w:rsidR="00D11E22" w:rsidRPr="004072A9" w:rsidRDefault="00D11E22" w:rsidP="008931DE">
      <w:pPr>
        <w:pStyle w:val="3"/>
        <w:jc w:val="both"/>
        <w:rPr>
          <w:sz w:val="22"/>
        </w:rPr>
      </w:pPr>
      <w:r w:rsidRPr="004072A9">
        <w:rPr>
          <w:sz w:val="22"/>
        </w:rPr>
        <w:t>2.3 Права Экспедитора:</w:t>
      </w:r>
    </w:p>
    <w:p w14:paraId="6062BEBE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 xml:space="preserve">2.3.1. </w:t>
      </w:r>
      <w:r w:rsidR="00EA05F2" w:rsidRPr="004072A9">
        <w:rPr>
          <w:sz w:val="22"/>
          <w:szCs w:val="22"/>
        </w:rPr>
        <w:t>Привлекать к исполнению условий настоящего договора третьих лиц. Возложение обязанностей на третье лицо не освобождает от ответственности перед Клиентом за исполнение договора.</w:t>
      </w:r>
    </w:p>
    <w:p w14:paraId="473C70EA" w14:textId="77777777" w:rsidR="00D11E22" w:rsidRPr="004072A9" w:rsidRDefault="00D11E22" w:rsidP="008931DE">
      <w:pPr>
        <w:pStyle w:val="2"/>
        <w:jc w:val="both"/>
        <w:rPr>
          <w:rFonts w:ascii="Times New Roman" w:hAnsi="Times New Roman" w:cs="Times New Roman"/>
          <w:sz w:val="24"/>
        </w:rPr>
      </w:pPr>
      <w:r w:rsidRPr="004072A9">
        <w:rPr>
          <w:rFonts w:ascii="Times New Roman" w:hAnsi="Times New Roman" w:cs="Times New Roman"/>
          <w:sz w:val="24"/>
        </w:rPr>
        <w:t>3. Порядок выполнения работ.</w:t>
      </w:r>
    </w:p>
    <w:p w14:paraId="74C49E71" w14:textId="3A0FF54A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3.1. По факту передачи груза к</w:t>
      </w:r>
      <w:r w:rsidR="00A70BFB">
        <w:rPr>
          <w:sz w:val="22"/>
          <w:szCs w:val="22"/>
        </w:rPr>
        <w:t xml:space="preserve"> перевозке составляется экспедиторская расписка</w:t>
      </w:r>
      <w:r w:rsidR="00D42C39">
        <w:rPr>
          <w:sz w:val="22"/>
          <w:szCs w:val="22"/>
        </w:rPr>
        <w:t xml:space="preserve"> в 4-х экземплярах</w:t>
      </w:r>
      <w:r w:rsidRPr="004072A9">
        <w:rPr>
          <w:sz w:val="22"/>
          <w:szCs w:val="22"/>
        </w:rPr>
        <w:t>, заверяемая подписями уполномоченных представителей Экспедитора и Груз</w:t>
      </w:r>
      <w:r w:rsidR="00A70BFB">
        <w:rPr>
          <w:sz w:val="22"/>
          <w:szCs w:val="22"/>
        </w:rPr>
        <w:t>оотправителя. Первый экземпляр экспедиторской расписки</w:t>
      </w:r>
      <w:r w:rsidRPr="004072A9">
        <w:rPr>
          <w:sz w:val="22"/>
          <w:szCs w:val="22"/>
        </w:rPr>
        <w:t xml:space="preserve"> остается у Грузоотправителя; второй и третий – остаются у представителя Экспедитора в пункте отправки и пункте назначения груза, соответственно; четвертый – передается с грузом и вручается Грузополучателю. Передача груза Экспедитору производится Грузоотправителем, действующим на основании выданной Клиентом доверенности с указанием всех существенных условий указанных в п. 1.2 договора, в согласованном сторонами месте по количеству мест, в соответствии с заявкой и отражается в ТТН.</w:t>
      </w:r>
    </w:p>
    <w:p w14:paraId="35FF424C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3.2. Упаковка и маркировка, количество мест, вес и объем, наименование груза проверяется при погрузке в момент сдачи-приемки представителем Клиента или Грузоотправителя, действующим на основании доверенности на право сдачи груза Экспедитору по количеству и качеству.</w:t>
      </w:r>
    </w:p>
    <w:p w14:paraId="1C9F3128" w14:textId="77777777" w:rsidR="00A55BCA" w:rsidRPr="004072A9" w:rsidRDefault="00A55BCA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3.3. Груз принимается по количеству мест. Местом считается отдельная единица груза или некоторое количество груза, объединенного общей упаковкой, исключающей доступ к грузу. В случае отсутствия упаковки, каждая отдельная единица груза, независимо от размеров, считается местом.</w:t>
      </w:r>
    </w:p>
    <w:p w14:paraId="222D9351" w14:textId="77777777" w:rsidR="00A55BCA" w:rsidRPr="004072A9" w:rsidRDefault="00A55BCA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 xml:space="preserve">3.4. </w:t>
      </w:r>
      <w:proofErr w:type="gramStart"/>
      <w:r w:rsidRPr="004072A9">
        <w:rPr>
          <w:sz w:val="22"/>
          <w:szCs w:val="22"/>
        </w:rPr>
        <w:t>В  случае</w:t>
      </w:r>
      <w:proofErr w:type="gramEnd"/>
      <w:r w:rsidRPr="004072A9">
        <w:rPr>
          <w:sz w:val="22"/>
          <w:szCs w:val="22"/>
        </w:rPr>
        <w:t xml:space="preserve"> если несколько мест упакованы в одно (например, в паллет), то каждое такое место должно иметь упаковочный лист, который помещается Грузоотправителем под упаковочной пленкой и в котором указано общее количество мест груза.</w:t>
      </w:r>
    </w:p>
    <w:p w14:paraId="49793E5A" w14:textId="222887E4" w:rsidR="00D11E22" w:rsidRPr="004072A9" w:rsidRDefault="00A04A4F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3.5</w:t>
      </w:r>
      <w:r w:rsidR="00D11E22" w:rsidRPr="004072A9">
        <w:rPr>
          <w:sz w:val="22"/>
          <w:szCs w:val="22"/>
        </w:rPr>
        <w:t xml:space="preserve">. В </w:t>
      </w:r>
      <w:r w:rsidR="009D4331">
        <w:rPr>
          <w:sz w:val="22"/>
          <w:szCs w:val="22"/>
        </w:rPr>
        <w:t>экспедиторской расписке</w:t>
      </w:r>
      <w:r w:rsidR="00D11E22" w:rsidRPr="004072A9">
        <w:rPr>
          <w:sz w:val="22"/>
          <w:szCs w:val="22"/>
        </w:rPr>
        <w:t xml:space="preserve"> указывается название Клиента, его контактный телефон, пункт погрузки, пункт выгрузки, название Грузополучателя, наименование товара, количество мест, общий вес, объем груза и прочие отметки. Все записи, сделанные в </w:t>
      </w:r>
      <w:r w:rsidR="009D4331">
        <w:rPr>
          <w:sz w:val="22"/>
          <w:szCs w:val="22"/>
        </w:rPr>
        <w:t>экспедиторской расписке</w:t>
      </w:r>
      <w:r w:rsidR="00D11E22" w:rsidRPr="004072A9">
        <w:rPr>
          <w:sz w:val="22"/>
          <w:szCs w:val="22"/>
        </w:rPr>
        <w:t xml:space="preserve"> и заверенные </w:t>
      </w:r>
      <w:proofErr w:type="gramStart"/>
      <w:r w:rsidR="00D11E22" w:rsidRPr="004072A9">
        <w:rPr>
          <w:sz w:val="22"/>
          <w:szCs w:val="22"/>
        </w:rPr>
        <w:t xml:space="preserve">подписью </w:t>
      </w:r>
      <w:r w:rsidR="00EB6254">
        <w:rPr>
          <w:sz w:val="22"/>
          <w:szCs w:val="22"/>
        </w:rPr>
        <w:t xml:space="preserve"> </w:t>
      </w:r>
      <w:r w:rsidR="00D11E22" w:rsidRPr="004072A9">
        <w:rPr>
          <w:sz w:val="22"/>
          <w:szCs w:val="22"/>
        </w:rPr>
        <w:t>Грузоотправителя</w:t>
      </w:r>
      <w:proofErr w:type="gramEnd"/>
      <w:r w:rsidR="00D11E22" w:rsidRPr="004072A9">
        <w:rPr>
          <w:sz w:val="22"/>
          <w:szCs w:val="22"/>
        </w:rPr>
        <w:t xml:space="preserve"> являются </w:t>
      </w:r>
      <w:r w:rsidR="00D11E22" w:rsidRPr="004072A9">
        <w:rPr>
          <w:sz w:val="22"/>
          <w:szCs w:val="22"/>
        </w:rPr>
        <w:lastRenderedPageBreak/>
        <w:t>окончательными и обязательно принимаются к рассмотрению при наличии разногласий между Клиентом и Экспедитором.</w:t>
      </w:r>
    </w:p>
    <w:p w14:paraId="4B59D7D0" w14:textId="2A5332D6" w:rsidR="0024775A" w:rsidRPr="004072A9" w:rsidRDefault="00A04A4F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3.6</w:t>
      </w:r>
      <w:r w:rsidR="00D11E22" w:rsidRPr="004072A9">
        <w:rPr>
          <w:sz w:val="22"/>
          <w:szCs w:val="22"/>
        </w:rPr>
        <w:t xml:space="preserve">. Грузы, нуждающиеся в таре для предохранения их от утраты, недостачи, порчи и повреждения при перевозке, должны предъявляться к перевозке в исправной таре, обеспечивающей их полную сохранность исключающей возможность свободного доступа к содержимому. Если при наружном осмотре тары или упаковки предъявляемого к перевозке груза будут замечены недостатки, которые могут вызвать утрату, порчу или повреждение груза, Грузоотправитель обязан по требованию представителей Экспедитора привести тару или упаковку в соответствие с требованиями. С согласия Грузоотправителя Экспедитор может предложить переупаковать и промаркировать груз за дополнительную плату. В случае, если Грузоотправитель не выполнил обязательное условие о предъявлении груза в исправной таре, обеспечивающей его сохранность, Экспедитор вправе принять груз к перевозке в предъявленном виде (о чем делается отметка </w:t>
      </w:r>
      <w:r w:rsidR="00A70BFB">
        <w:rPr>
          <w:sz w:val="22"/>
          <w:szCs w:val="22"/>
        </w:rPr>
        <w:t>в экспедиторской расписке</w:t>
      </w:r>
      <w:r w:rsidR="00D11E22" w:rsidRPr="004072A9">
        <w:rPr>
          <w:sz w:val="22"/>
          <w:szCs w:val="22"/>
        </w:rPr>
        <w:t xml:space="preserve">), но в данном случае за сохранность и порчу груза Экспедитор ответственность не несет. </w:t>
      </w:r>
    </w:p>
    <w:p w14:paraId="50B92D97" w14:textId="77777777" w:rsidR="00D11E22" w:rsidRPr="004072A9" w:rsidRDefault="00A04A4F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3.7</w:t>
      </w:r>
      <w:r w:rsidR="00D11E22" w:rsidRPr="004072A9">
        <w:rPr>
          <w:sz w:val="22"/>
          <w:szCs w:val="22"/>
        </w:rPr>
        <w:t>. Грузы, требующие специального температурного режима</w:t>
      </w:r>
      <w:r w:rsidR="00A55BCA" w:rsidRPr="004072A9">
        <w:rPr>
          <w:sz w:val="22"/>
          <w:szCs w:val="22"/>
        </w:rPr>
        <w:t xml:space="preserve"> (мороженое, замороженные овощи и фрукты и т.д.)</w:t>
      </w:r>
      <w:r w:rsidR="00D11E22" w:rsidRPr="004072A9">
        <w:rPr>
          <w:sz w:val="22"/>
          <w:szCs w:val="22"/>
        </w:rPr>
        <w:t xml:space="preserve">, должны соответствовать по качеству и упаковке требованиям, установленным соответствующими стандартами и техническими условиями. </w:t>
      </w:r>
      <w:r w:rsidR="00A55BCA" w:rsidRPr="004072A9">
        <w:rPr>
          <w:sz w:val="22"/>
          <w:szCs w:val="22"/>
        </w:rPr>
        <w:t xml:space="preserve">Тара должна быть исправной, прочной, чистой и не иметь следов течи. </w:t>
      </w:r>
      <w:r w:rsidR="00372137" w:rsidRPr="004072A9">
        <w:rPr>
          <w:sz w:val="22"/>
          <w:szCs w:val="22"/>
        </w:rPr>
        <w:t xml:space="preserve">По требованию Экспедитора Грузоотправитель обязан предъявить стандарты или технические условия для проверки состояния груза и тары. </w:t>
      </w:r>
      <w:r w:rsidR="00D11E22" w:rsidRPr="004072A9">
        <w:rPr>
          <w:sz w:val="22"/>
          <w:szCs w:val="22"/>
        </w:rPr>
        <w:t>Грузоотправитель обязан вместе с Накладной предъявить Удостоверение качества скоропортящегося груза, датированное днем погрузки в вагон и Ветеринарное Свидетельство по установленной форме. Грузы, подлежащие ветеринарно-санитарному надзору, принимаются к перевозке только до той станции и в адрес того Грузополучателя, который указан в Ветеринарном Свидетельстве.</w:t>
      </w:r>
    </w:p>
    <w:p w14:paraId="6B16CA53" w14:textId="77777777" w:rsidR="00D11E22" w:rsidRPr="004072A9" w:rsidRDefault="00A04A4F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3.8</w:t>
      </w:r>
      <w:r w:rsidR="00D11E22" w:rsidRPr="004072A9">
        <w:rPr>
          <w:sz w:val="22"/>
          <w:szCs w:val="22"/>
        </w:rPr>
        <w:t>. Размещение груза в вагоне осуществляется приемосдатчиком Экспедитора. Он распределяет груз согласно нормам загрузки, в соответствии с Правилами перевозки грузов.</w:t>
      </w:r>
    </w:p>
    <w:p w14:paraId="645CD580" w14:textId="113ECAA1" w:rsidR="00D11E22" w:rsidRPr="004072A9" w:rsidRDefault="00A04A4F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3.9</w:t>
      </w:r>
      <w:r w:rsidR="00D11E22" w:rsidRPr="004072A9">
        <w:rPr>
          <w:sz w:val="22"/>
          <w:szCs w:val="22"/>
        </w:rPr>
        <w:t>. Объем и/или вес груза определяются при погрузке приемосдатчиком Экспедитора самостоятельно, в присутствии представителя Грузоотправителя, на основе обмера и взвешивания.</w:t>
      </w:r>
      <w:r w:rsidR="00D739FA" w:rsidRPr="004072A9">
        <w:rPr>
          <w:sz w:val="22"/>
          <w:szCs w:val="22"/>
        </w:rPr>
        <w:t xml:space="preserve"> Общая масса грузов определяется взвешиванием на весах или подсчетом по трафаретам, нанесенным на грузовые места. Общий объем грузов определяется путем обмера. Экспедитор вправе при укладке груза в вагон прим</w:t>
      </w:r>
      <w:r w:rsidR="00A70BFB">
        <w:rPr>
          <w:sz w:val="22"/>
          <w:szCs w:val="22"/>
        </w:rPr>
        <w:t>енить укладочный коэффициент (20</w:t>
      </w:r>
      <w:r w:rsidR="00D739FA" w:rsidRPr="004072A9">
        <w:rPr>
          <w:sz w:val="22"/>
          <w:szCs w:val="22"/>
        </w:rPr>
        <w:t xml:space="preserve">%) в зависимости от характера груза. </w:t>
      </w:r>
      <w:r w:rsidR="00D11E22" w:rsidRPr="004072A9">
        <w:rPr>
          <w:sz w:val="22"/>
          <w:szCs w:val="22"/>
        </w:rPr>
        <w:t xml:space="preserve"> Данные взвешивания и/или обмера заносятся в </w:t>
      </w:r>
      <w:r w:rsidR="00A70BFB">
        <w:rPr>
          <w:sz w:val="22"/>
          <w:szCs w:val="22"/>
        </w:rPr>
        <w:t>экспедиторскую расписку</w:t>
      </w:r>
      <w:r w:rsidR="00D11E22" w:rsidRPr="004072A9">
        <w:rPr>
          <w:sz w:val="22"/>
          <w:szCs w:val="22"/>
        </w:rPr>
        <w:t>. В случае ограниченной рядности укладки, предварительно указанной в заявке или установленной правилами и требованиями, при невозможности полной загрузки вагона, Экспедитор вправе пересчитать объем данного груза с учетом остающихся пустот в вагоне.</w:t>
      </w:r>
    </w:p>
    <w:p w14:paraId="5877795F" w14:textId="77777777" w:rsidR="00D739FA" w:rsidRPr="004072A9" w:rsidRDefault="0073598F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3.</w:t>
      </w:r>
      <w:r w:rsidR="00A04A4F" w:rsidRPr="004072A9">
        <w:rPr>
          <w:sz w:val="22"/>
          <w:szCs w:val="22"/>
        </w:rPr>
        <w:t>10</w:t>
      </w:r>
      <w:r w:rsidRPr="004072A9">
        <w:rPr>
          <w:sz w:val="22"/>
          <w:szCs w:val="22"/>
        </w:rPr>
        <w:t>. По прибытии груза в пункт доставки Экспедитор организует выгрузку и возможность приемки груза грузополучателем, по факту чего подписывается товарно-транспортная накладная о приеме груза уполномоченным (на основании доверенности) лицом грузополучателя в пункте назначения, после чего обязательства Экспедитора по настоящему договору считаются выполненными.</w:t>
      </w:r>
    </w:p>
    <w:p w14:paraId="7A782499" w14:textId="77777777" w:rsidR="00D11E22" w:rsidRPr="004072A9" w:rsidRDefault="0024775A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3.11</w:t>
      </w:r>
      <w:r w:rsidR="00D11E22" w:rsidRPr="004072A9">
        <w:rPr>
          <w:sz w:val="22"/>
          <w:szCs w:val="22"/>
        </w:rPr>
        <w:t>. По прибытию груза на место назначения, груз передается уполномоченному представителю Клиента (Грузополучателя) по ТТН только после полной оплаты Экспедитору услуг, связанных с организацией экспедирования груза. В случае задержки Клиентом оплаты, либо опоздания в приемке груза в согласованное в телефонограмме время, Экспедитор размещает груз на хранение в арендованном складе. Расходы по хранению и доставке груза в указанные места хранения производятся Экспедитором за счет Клиента.</w:t>
      </w:r>
    </w:p>
    <w:p w14:paraId="6E2101C8" w14:textId="77777777" w:rsidR="00D11E22" w:rsidRPr="004072A9" w:rsidRDefault="00D11E22" w:rsidP="008931DE">
      <w:pPr>
        <w:pStyle w:val="2"/>
        <w:jc w:val="both"/>
        <w:rPr>
          <w:rFonts w:ascii="Times New Roman" w:hAnsi="Times New Roman" w:cs="Times New Roman"/>
          <w:sz w:val="24"/>
        </w:rPr>
      </w:pPr>
      <w:r w:rsidRPr="004072A9">
        <w:rPr>
          <w:rFonts w:ascii="Times New Roman" w:hAnsi="Times New Roman" w:cs="Times New Roman"/>
          <w:sz w:val="24"/>
        </w:rPr>
        <w:t>4. Цена договора и порядок расчетов.</w:t>
      </w:r>
    </w:p>
    <w:p w14:paraId="034E4DC5" w14:textId="77777777" w:rsidR="00D11E22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4.1. Стоимость услуг, связанных с перевозкой груза, определяется по тарифам экспедитора, действующим на дату приема заявки.</w:t>
      </w:r>
    </w:p>
    <w:p w14:paraId="6E0A38A2" w14:textId="77777777" w:rsidR="00A97514" w:rsidRPr="004072A9" w:rsidRDefault="00A97514" w:rsidP="008931DE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 Плательщик, указывается Клиентом в «заявке на отправку», по каждой отдельной перевозке. </w:t>
      </w:r>
    </w:p>
    <w:p w14:paraId="192B964B" w14:textId="77777777" w:rsidR="00201A7E" w:rsidRPr="004072A9" w:rsidRDefault="00201A7E" w:rsidP="008931DE">
      <w:pPr>
        <w:pStyle w:val="a3"/>
        <w:jc w:val="both"/>
        <w:rPr>
          <w:b/>
          <w:sz w:val="22"/>
          <w:szCs w:val="22"/>
        </w:rPr>
      </w:pPr>
      <w:r w:rsidRPr="004072A9">
        <w:rPr>
          <w:sz w:val="22"/>
          <w:szCs w:val="22"/>
        </w:rPr>
        <w:t>4.</w:t>
      </w:r>
      <w:r w:rsidR="00A97514">
        <w:rPr>
          <w:sz w:val="22"/>
          <w:szCs w:val="22"/>
        </w:rPr>
        <w:t>3</w:t>
      </w:r>
      <w:r w:rsidRPr="004072A9">
        <w:rPr>
          <w:sz w:val="22"/>
          <w:szCs w:val="22"/>
        </w:rPr>
        <w:t xml:space="preserve">. </w:t>
      </w:r>
      <w:r w:rsidRPr="004072A9">
        <w:rPr>
          <w:sz w:val="21"/>
        </w:rPr>
        <w:t xml:space="preserve">Оплата производится </w:t>
      </w:r>
      <w:r w:rsidR="005C67A4">
        <w:rPr>
          <w:sz w:val="21"/>
        </w:rPr>
        <w:t>плательщиком</w:t>
      </w:r>
      <w:r w:rsidRPr="004072A9">
        <w:rPr>
          <w:sz w:val="21"/>
        </w:rPr>
        <w:t xml:space="preserve"> в течение </w:t>
      </w:r>
      <w:r w:rsidR="00A060DD">
        <w:rPr>
          <w:sz w:val="21"/>
        </w:rPr>
        <w:t>15</w:t>
      </w:r>
      <w:r w:rsidR="00D265BB">
        <w:rPr>
          <w:sz w:val="21"/>
        </w:rPr>
        <w:t>-ти</w:t>
      </w:r>
      <w:r w:rsidRPr="004072A9">
        <w:rPr>
          <w:sz w:val="21"/>
        </w:rPr>
        <w:t xml:space="preserve"> (</w:t>
      </w:r>
      <w:r w:rsidR="00A060DD">
        <w:rPr>
          <w:sz w:val="21"/>
        </w:rPr>
        <w:t>Пятн</w:t>
      </w:r>
      <w:r w:rsidR="00D265BB">
        <w:rPr>
          <w:sz w:val="21"/>
        </w:rPr>
        <w:t>адцати</w:t>
      </w:r>
      <w:r w:rsidRPr="004072A9">
        <w:rPr>
          <w:sz w:val="21"/>
        </w:rPr>
        <w:t>) календарных дней, исчисляемых с момента выставления счета Экспедитором. Оплата производится на основании действующих тарифов</w:t>
      </w:r>
      <w:r w:rsidR="00501884">
        <w:rPr>
          <w:sz w:val="21"/>
        </w:rPr>
        <w:t xml:space="preserve"> Экспедитора (</w:t>
      </w:r>
      <w:proofErr w:type="gramStart"/>
      <w:r w:rsidR="00501884">
        <w:rPr>
          <w:sz w:val="21"/>
        </w:rPr>
        <w:t>включающих  НДС</w:t>
      </w:r>
      <w:proofErr w:type="gramEnd"/>
      <w:r w:rsidR="00501884">
        <w:rPr>
          <w:sz w:val="21"/>
        </w:rPr>
        <w:t xml:space="preserve"> 20</w:t>
      </w:r>
      <w:r w:rsidRPr="004072A9">
        <w:rPr>
          <w:sz w:val="21"/>
        </w:rPr>
        <w:t>%). Тарифы выражены в рублях за каждый кубометр/ килограмм груза или, при вагонных отправках (отправках целых автомашин), в рублях за вагон (автомашину). Моментом оплаты считается дата поступления денежных средств на расчетный счет Экспедитора.</w:t>
      </w:r>
    </w:p>
    <w:p w14:paraId="383173F8" w14:textId="77777777" w:rsidR="00FA52EF" w:rsidRPr="004072A9" w:rsidRDefault="00FA52EF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lastRenderedPageBreak/>
        <w:t>4.</w:t>
      </w:r>
      <w:r w:rsidR="00A97514">
        <w:rPr>
          <w:sz w:val="22"/>
          <w:szCs w:val="22"/>
        </w:rPr>
        <w:t>4</w:t>
      </w:r>
      <w:r w:rsidR="00D11E22" w:rsidRPr="004072A9">
        <w:rPr>
          <w:sz w:val="22"/>
          <w:szCs w:val="22"/>
        </w:rPr>
        <w:t>. Любая сумма, оплаченная Клиентом Экспедитору в обеспечение исполнения настоящего Договора, поступает в качестве оплаты услуг Экспедитора и возмещения расходов Экспедитора.</w:t>
      </w:r>
    </w:p>
    <w:p w14:paraId="5C3AB7D3" w14:textId="77777777" w:rsidR="00EA05F2" w:rsidRPr="004072A9" w:rsidRDefault="00EA05F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4.</w:t>
      </w:r>
      <w:r w:rsidR="00A97514">
        <w:rPr>
          <w:sz w:val="22"/>
          <w:szCs w:val="22"/>
        </w:rPr>
        <w:t>5</w:t>
      </w:r>
      <w:r w:rsidRPr="004072A9">
        <w:rPr>
          <w:sz w:val="22"/>
          <w:szCs w:val="22"/>
        </w:rPr>
        <w:t>. Стоимость оказанных услуг подтверждается Актом сдачи - приемки выполненных работ ежемесячно либо по каждой перевозке не позднее 5 (Пяти) дней с момента их оказания и подписывается уполномоченными представителями сторон</w:t>
      </w:r>
      <w:r w:rsidR="00BF6769" w:rsidRPr="004072A9">
        <w:rPr>
          <w:sz w:val="22"/>
          <w:szCs w:val="22"/>
        </w:rPr>
        <w:t>.</w:t>
      </w:r>
    </w:p>
    <w:p w14:paraId="53AB0579" w14:textId="77777777" w:rsidR="00201A7E" w:rsidRPr="004072A9" w:rsidRDefault="00201A7E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4.</w:t>
      </w:r>
      <w:r w:rsidR="00A97514">
        <w:rPr>
          <w:sz w:val="22"/>
          <w:szCs w:val="22"/>
        </w:rPr>
        <w:t>6</w:t>
      </w:r>
      <w:r w:rsidRPr="004072A9">
        <w:rPr>
          <w:sz w:val="22"/>
          <w:szCs w:val="22"/>
        </w:rPr>
        <w:t xml:space="preserve">. </w:t>
      </w:r>
      <w:r w:rsidRPr="004072A9">
        <w:rPr>
          <w:sz w:val="21"/>
        </w:rPr>
        <w:t>К отношениям сторон положения ст.317.1 ГК РФ не применяются.</w:t>
      </w:r>
    </w:p>
    <w:p w14:paraId="62FDDB68" w14:textId="77777777" w:rsidR="00D11E22" w:rsidRPr="004072A9" w:rsidRDefault="00D11E22" w:rsidP="008931DE">
      <w:pPr>
        <w:pStyle w:val="2"/>
        <w:jc w:val="both"/>
        <w:rPr>
          <w:rFonts w:ascii="Times New Roman" w:hAnsi="Times New Roman" w:cs="Times New Roman"/>
          <w:sz w:val="24"/>
        </w:rPr>
      </w:pPr>
      <w:r w:rsidRPr="004072A9">
        <w:rPr>
          <w:rFonts w:ascii="Times New Roman" w:hAnsi="Times New Roman" w:cs="Times New Roman"/>
          <w:sz w:val="24"/>
        </w:rPr>
        <w:t>5. Ответственность сторон.</w:t>
      </w:r>
    </w:p>
    <w:p w14:paraId="3FD70690" w14:textId="77777777" w:rsidR="00D11E22" w:rsidRPr="004072A9" w:rsidRDefault="00D11E22" w:rsidP="008931DE">
      <w:pPr>
        <w:pStyle w:val="a3"/>
        <w:jc w:val="both"/>
        <w:rPr>
          <w:color w:val="000000"/>
          <w:sz w:val="22"/>
          <w:szCs w:val="22"/>
        </w:rPr>
      </w:pPr>
      <w:r w:rsidRPr="004072A9">
        <w:rPr>
          <w:sz w:val="22"/>
          <w:szCs w:val="22"/>
        </w:rPr>
        <w:t xml:space="preserve">5.1. Экспедитор несет ответственность за количество мест груза, принятых к перевозке. </w:t>
      </w:r>
      <w:r w:rsidRPr="004072A9">
        <w:rPr>
          <w:color w:val="000000"/>
          <w:sz w:val="22"/>
          <w:szCs w:val="22"/>
        </w:rPr>
        <w:t>В случае, если во время выдачи груза получатель или уполномоченное им лицо не уведомили экспедитора и, компетентными представителями Сторон в письменной форме не был составлен акт об утрате, о недостаче или повреждении (порче) груза и не указан общий характер недостачи или повреждения (порчи) груза, считается, что груз получен неповрежденным и в полном объеме.</w:t>
      </w:r>
    </w:p>
    <w:p w14:paraId="37239DBA" w14:textId="77777777" w:rsidR="00201A7E" w:rsidRPr="004072A9" w:rsidRDefault="00201A7E" w:rsidP="00201A7E">
      <w:pPr>
        <w:pStyle w:val="a5"/>
        <w:numPr>
          <w:ilvl w:val="1"/>
          <w:numId w:val="4"/>
        </w:numPr>
        <w:ind w:left="0" w:firstLine="0"/>
        <w:rPr>
          <w:sz w:val="22"/>
          <w:szCs w:val="22"/>
        </w:rPr>
      </w:pPr>
      <w:r w:rsidRPr="004072A9">
        <w:rPr>
          <w:sz w:val="22"/>
          <w:szCs w:val="22"/>
        </w:rPr>
        <w:t>Экспедитор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получателю, указанному в договоре транспортной экспедиции, либо уполномоченному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зависело, в следующих размерах:</w:t>
      </w:r>
    </w:p>
    <w:p w14:paraId="6C66B31F" w14:textId="77777777" w:rsidR="00201A7E" w:rsidRPr="004072A9" w:rsidRDefault="00201A7E" w:rsidP="00201A7E">
      <w:pPr>
        <w:pStyle w:val="a5"/>
        <w:numPr>
          <w:ilvl w:val="2"/>
          <w:numId w:val="4"/>
        </w:numPr>
        <w:ind w:left="709" w:hanging="709"/>
        <w:rPr>
          <w:sz w:val="22"/>
          <w:szCs w:val="22"/>
        </w:rPr>
      </w:pPr>
      <w:r w:rsidRPr="004072A9">
        <w:rPr>
          <w:sz w:val="22"/>
          <w:szCs w:val="22"/>
        </w:rPr>
        <w:t xml:space="preserve">за утрату или недостачу груза, принятого экспедитором для перевозки с объявлением ценности, в размере объявленной ценности или части объявленной ценности, пропорциональной недостающей части груза; </w:t>
      </w:r>
    </w:p>
    <w:p w14:paraId="3AF2A233" w14:textId="77777777" w:rsidR="00201A7E" w:rsidRPr="004072A9" w:rsidRDefault="00201A7E" w:rsidP="00201A7E">
      <w:pPr>
        <w:pStyle w:val="a5"/>
        <w:numPr>
          <w:ilvl w:val="2"/>
          <w:numId w:val="4"/>
        </w:numPr>
        <w:ind w:left="709" w:hanging="709"/>
        <w:rPr>
          <w:sz w:val="22"/>
          <w:szCs w:val="22"/>
        </w:rPr>
      </w:pPr>
      <w:r w:rsidRPr="004072A9">
        <w:rPr>
          <w:sz w:val="22"/>
          <w:szCs w:val="22"/>
        </w:rPr>
        <w:t xml:space="preserve">за утрату или недостачу груза, принятого экспедитором для перевозки без объявления ценности, в размере действительной (документально подтвержденной) стоимости груза или недостающей его части; </w:t>
      </w:r>
    </w:p>
    <w:p w14:paraId="094554C6" w14:textId="77777777" w:rsidR="00201A7E" w:rsidRPr="004072A9" w:rsidRDefault="00201A7E" w:rsidP="00201A7E">
      <w:pPr>
        <w:pStyle w:val="a5"/>
        <w:numPr>
          <w:ilvl w:val="2"/>
          <w:numId w:val="4"/>
        </w:numPr>
        <w:ind w:left="709" w:hanging="709"/>
        <w:rPr>
          <w:sz w:val="22"/>
          <w:szCs w:val="22"/>
        </w:rPr>
      </w:pPr>
      <w:r w:rsidRPr="004072A9">
        <w:rPr>
          <w:sz w:val="22"/>
          <w:szCs w:val="22"/>
        </w:rPr>
        <w:t xml:space="preserve">за повреждение (порчу) груза, принятого экспедитором для перевозки с объявлением ценности, в размере суммы, на которую понизилась объявленная ценность, а при невозможности восстановления поврежденного груза в размере объявленной ценности; </w:t>
      </w:r>
    </w:p>
    <w:p w14:paraId="43D1E607" w14:textId="77777777" w:rsidR="00201A7E" w:rsidRPr="004072A9" w:rsidRDefault="00201A7E" w:rsidP="00201A7E">
      <w:pPr>
        <w:pStyle w:val="a5"/>
        <w:numPr>
          <w:ilvl w:val="2"/>
          <w:numId w:val="4"/>
        </w:numPr>
        <w:ind w:left="709" w:hanging="709"/>
        <w:rPr>
          <w:sz w:val="22"/>
          <w:szCs w:val="22"/>
        </w:rPr>
      </w:pPr>
      <w:r w:rsidRPr="004072A9">
        <w:rPr>
          <w:sz w:val="22"/>
          <w:szCs w:val="22"/>
        </w:rPr>
        <w:t>за повреждение (порчу) груза, принятого экспедитором для перевозки без объявления ценности, в размере суммы, на которую понизилась действительная (документально подтвержденная) стоимость груза, а при невозможности восстановления поврежденного груза в размере действительной (документально подтвержденной) стоимости груза.</w:t>
      </w:r>
    </w:p>
    <w:p w14:paraId="667279ED" w14:textId="30AC9505" w:rsidR="00D11E22" w:rsidRPr="004072A9" w:rsidRDefault="00990D6A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5.3</w:t>
      </w:r>
      <w:r w:rsidR="00D11E22" w:rsidRPr="004072A9">
        <w:rPr>
          <w:sz w:val="22"/>
          <w:szCs w:val="22"/>
        </w:rPr>
        <w:t xml:space="preserve">. Срок подачи претензии Клиентом - не позднее 3 рабочих дней с момента </w:t>
      </w:r>
      <w:r w:rsidR="006154E5" w:rsidRPr="004072A9">
        <w:rPr>
          <w:sz w:val="22"/>
          <w:szCs w:val="22"/>
        </w:rPr>
        <w:t>подписания акта</w:t>
      </w:r>
      <w:r w:rsidR="00D11E22" w:rsidRPr="004072A9">
        <w:rPr>
          <w:sz w:val="22"/>
          <w:szCs w:val="22"/>
        </w:rPr>
        <w:t xml:space="preserve">. Претензия рассматривается Экспедитором только </w:t>
      </w:r>
      <w:r w:rsidR="006154E5" w:rsidRPr="004072A9">
        <w:rPr>
          <w:sz w:val="22"/>
          <w:szCs w:val="22"/>
        </w:rPr>
        <w:t>после оплаты счета за оказанные услуги транспортной экспедиции, а также</w:t>
      </w:r>
      <w:r w:rsidR="00051E2B" w:rsidRPr="004072A9">
        <w:rPr>
          <w:sz w:val="22"/>
          <w:szCs w:val="22"/>
        </w:rPr>
        <w:t xml:space="preserve"> </w:t>
      </w:r>
      <w:r w:rsidR="00D11E22" w:rsidRPr="004072A9">
        <w:rPr>
          <w:sz w:val="22"/>
          <w:szCs w:val="22"/>
        </w:rPr>
        <w:t xml:space="preserve">при условии соблюдения Клиентом всех пунктов Настоящего Договора и при предоставлении следующих документов: </w:t>
      </w:r>
      <w:r w:rsidR="006154E5" w:rsidRPr="004072A9">
        <w:rPr>
          <w:sz w:val="22"/>
          <w:szCs w:val="22"/>
        </w:rPr>
        <w:t xml:space="preserve">Бланк-Заказ на организацию транспортно-экспедиционного обслуживания, </w:t>
      </w:r>
      <w:r w:rsidR="00D11E22" w:rsidRPr="004072A9">
        <w:rPr>
          <w:sz w:val="22"/>
          <w:szCs w:val="22"/>
        </w:rPr>
        <w:t xml:space="preserve">претензия, акт </w:t>
      </w:r>
      <w:r w:rsidR="006154E5" w:rsidRPr="004072A9">
        <w:rPr>
          <w:sz w:val="22"/>
          <w:szCs w:val="22"/>
        </w:rPr>
        <w:t>«О состоянии груза, прибывшего в адрес»,</w:t>
      </w:r>
      <w:r w:rsidR="00D11E22" w:rsidRPr="004072A9">
        <w:rPr>
          <w:sz w:val="22"/>
          <w:szCs w:val="22"/>
        </w:rPr>
        <w:t xml:space="preserve"> </w:t>
      </w:r>
      <w:r w:rsidR="006154E5" w:rsidRPr="004072A9">
        <w:rPr>
          <w:sz w:val="22"/>
          <w:szCs w:val="22"/>
        </w:rPr>
        <w:t xml:space="preserve">товарно-транспортная </w:t>
      </w:r>
      <w:r w:rsidR="00D11E22" w:rsidRPr="004072A9">
        <w:rPr>
          <w:sz w:val="22"/>
          <w:szCs w:val="22"/>
        </w:rPr>
        <w:t xml:space="preserve">накладная, </w:t>
      </w:r>
      <w:r w:rsidR="006154E5" w:rsidRPr="004072A9">
        <w:rPr>
          <w:sz w:val="22"/>
          <w:szCs w:val="22"/>
        </w:rPr>
        <w:t xml:space="preserve">закупочная </w:t>
      </w:r>
      <w:r w:rsidR="00D11E22" w:rsidRPr="004072A9">
        <w:rPr>
          <w:sz w:val="22"/>
          <w:szCs w:val="22"/>
        </w:rPr>
        <w:t>фактура</w:t>
      </w:r>
      <w:r w:rsidR="00A70BFB">
        <w:rPr>
          <w:sz w:val="22"/>
          <w:szCs w:val="22"/>
        </w:rPr>
        <w:t>,</w:t>
      </w:r>
      <w:r w:rsidR="00EB6254">
        <w:rPr>
          <w:sz w:val="22"/>
          <w:szCs w:val="22"/>
        </w:rPr>
        <w:t xml:space="preserve"> </w:t>
      </w:r>
      <w:r w:rsidR="00A70BFB">
        <w:rPr>
          <w:sz w:val="22"/>
          <w:szCs w:val="22"/>
        </w:rPr>
        <w:t>экспедиторская расписка</w:t>
      </w:r>
      <w:r w:rsidR="00D11E22" w:rsidRPr="004072A9">
        <w:rPr>
          <w:sz w:val="22"/>
          <w:szCs w:val="22"/>
        </w:rPr>
        <w:t>.</w:t>
      </w:r>
      <w:r w:rsidR="006154E5" w:rsidRPr="004072A9">
        <w:rPr>
          <w:sz w:val="22"/>
          <w:szCs w:val="22"/>
        </w:rPr>
        <w:t xml:space="preserve"> Документы предоставляются в подлиннике или засвидетельствованные в установленном порядке их копии.</w:t>
      </w:r>
      <w:r w:rsidR="00D11E22" w:rsidRPr="004072A9">
        <w:rPr>
          <w:sz w:val="22"/>
          <w:szCs w:val="22"/>
        </w:rPr>
        <w:t xml:space="preserve"> Срок рассмотрения претензии - 30 рабочих дней. Возмещение по претензиям производится путем зачета в будущих перевозках.</w:t>
      </w:r>
    </w:p>
    <w:p w14:paraId="50BC5BB4" w14:textId="77777777" w:rsidR="00247461" w:rsidRPr="004072A9" w:rsidRDefault="00247461" w:rsidP="00247461">
      <w:pPr>
        <w:pStyle w:val="a3"/>
        <w:jc w:val="both"/>
        <w:rPr>
          <w:b/>
          <w:sz w:val="22"/>
          <w:szCs w:val="22"/>
        </w:rPr>
      </w:pPr>
      <w:r w:rsidRPr="004072A9">
        <w:rPr>
          <w:sz w:val="22"/>
          <w:szCs w:val="22"/>
        </w:rPr>
        <w:t>5.4. Экспедитор не несет ответственность за внутри тарные повреждения содержимого грузовых мест, принятых и доставленных в исправной транспортной таре. Повреждение транспортной тары не является безусловным повреждением груза.  Если груз поврежден в следствие: разрыва, намокания, повреждение и т.п. транспортной тары, произошедшие в ходе грузоперевозки, то экспедитор несет ответственность согласно Договора и Закона №87-ФЗ.</w:t>
      </w:r>
    </w:p>
    <w:p w14:paraId="6516E3BA" w14:textId="77777777" w:rsidR="00D11E22" w:rsidRPr="004072A9" w:rsidRDefault="00990D6A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5.5</w:t>
      </w:r>
      <w:r w:rsidR="00D11E22" w:rsidRPr="004072A9">
        <w:rPr>
          <w:sz w:val="22"/>
          <w:szCs w:val="22"/>
        </w:rPr>
        <w:t xml:space="preserve">. Экспедитор не несет ответственность за имущественный ущерб, причиненный Клиенту, в случае сдачи груза к перевозке в ненадлежащей таре и упаковке, в том числе, за </w:t>
      </w:r>
      <w:proofErr w:type="spellStart"/>
      <w:r w:rsidR="00D11E22" w:rsidRPr="004072A9">
        <w:rPr>
          <w:sz w:val="22"/>
          <w:szCs w:val="22"/>
        </w:rPr>
        <w:t>внутритарную</w:t>
      </w:r>
      <w:proofErr w:type="spellEnd"/>
      <w:r w:rsidR="00D11E22" w:rsidRPr="004072A9">
        <w:rPr>
          <w:sz w:val="22"/>
          <w:szCs w:val="22"/>
        </w:rPr>
        <w:t xml:space="preserve"> недостачу и повреждения содержимого грузовых мест, в случае предоставления отправителем к перевозке груза в поврежденной таре и упаковке.</w:t>
      </w:r>
    </w:p>
    <w:p w14:paraId="3A2B4085" w14:textId="77777777" w:rsidR="00D11E22" w:rsidRPr="004072A9" w:rsidRDefault="00990D6A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5.6</w:t>
      </w:r>
      <w:r w:rsidR="00D11E22" w:rsidRPr="004072A9">
        <w:rPr>
          <w:sz w:val="22"/>
          <w:szCs w:val="22"/>
        </w:rPr>
        <w:t xml:space="preserve">. Экспедитор не несет ответственность за </w:t>
      </w:r>
      <w:r w:rsidR="004F59F1" w:rsidRPr="004072A9">
        <w:rPr>
          <w:sz w:val="22"/>
          <w:szCs w:val="22"/>
        </w:rPr>
        <w:t xml:space="preserve">коммерческие риски и </w:t>
      </w:r>
      <w:r w:rsidR="00D11E22" w:rsidRPr="004072A9">
        <w:rPr>
          <w:sz w:val="22"/>
          <w:szCs w:val="22"/>
        </w:rPr>
        <w:t>упущенную выгоду Клиента.</w:t>
      </w:r>
    </w:p>
    <w:p w14:paraId="28570203" w14:textId="77777777" w:rsidR="004F59F1" w:rsidRPr="004072A9" w:rsidRDefault="00990D6A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5.7</w:t>
      </w:r>
      <w:r w:rsidR="00D11E22" w:rsidRPr="004072A9">
        <w:rPr>
          <w:sz w:val="22"/>
          <w:szCs w:val="22"/>
        </w:rPr>
        <w:t>. При транспортиров</w:t>
      </w:r>
      <w:r w:rsidR="004F59F1" w:rsidRPr="004072A9">
        <w:rPr>
          <w:sz w:val="22"/>
          <w:szCs w:val="22"/>
        </w:rPr>
        <w:t>ке груза предусматривается норма</w:t>
      </w:r>
      <w:r w:rsidR="00D11E22" w:rsidRPr="004072A9">
        <w:rPr>
          <w:sz w:val="22"/>
          <w:szCs w:val="22"/>
        </w:rPr>
        <w:t xml:space="preserve"> возможных повреждений (франшиза) (бой, потеря товарного вида, поломка груза и т.д.)</w:t>
      </w:r>
      <w:r w:rsidR="004F59F1" w:rsidRPr="004072A9">
        <w:rPr>
          <w:sz w:val="22"/>
          <w:szCs w:val="22"/>
        </w:rPr>
        <w:t>, которая рассчитывается в процент</w:t>
      </w:r>
      <w:r w:rsidR="00D17FF5">
        <w:rPr>
          <w:sz w:val="22"/>
          <w:szCs w:val="22"/>
        </w:rPr>
        <w:t>н</w:t>
      </w:r>
      <w:r w:rsidR="004F59F1" w:rsidRPr="004072A9">
        <w:rPr>
          <w:sz w:val="22"/>
          <w:szCs w:val="22"/>
        </w:rPr>
        <w:t xml:space="preserve">ом отношении от общей стоимости </w:t>
      </w:r>
      <w:r w:rsidR="004F59F1" w:rsidRPr="004072A9">
        <w:rPr>
          <w:sz w:val="22"/>
          <w:szCs w:val="22"/>
        </w:rPr>
        <w:lastRenderedPageBreak/>
        <w:t>груза, указанной в накладной Грузоотправителя, сданного Клиентом к перевозке, которая не подлежит возмещению. Размеры франшизы составляют:</w:t>
      </w:r>
      <w:r w:rsidR="00D11E22" w:rsidRPr="004072A9">
        <w:rPr>
          <w:sz w:val="22"/>
          <w:szCs w:val="22"/>
        </w:rPr>
        <w:t xml:space="preserve"> </w:t>
      </w:r>
    </w:p>
    <w:p w14:paraId="2CF502CF" w14:textId="77777777" w:rsidR="004F59F1" w:rsidRPr="004072A9" w:rsidRDefault="004F59F1" w:rsidP="004F59F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072A9">
        <w:rPr>
          <w:sz w:val="22"/>
          <w:szCs w:val="22"/>
        </w:rPr>
        <w:t>для хрупких грузов (стекло, керамические изделия, посуда, жидкие грузы в стеклянной и прочей таре), соответственно 1% от стоимости партии груза;</w:t>
      </w:r>
    </w:p>
    <w:p w14:paraId="4E79913F" w14:textId="77777777" w:rsidR="004F59F1" w:rsidRPr="004072A9" w:rsidRDefault="004F59F1" w:rsidP="008931D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072A9">
        <w:rPr>
          <w:sz w:val="22"/>
          <w:szCs w:val="22"/>
        </w:rPr>
        <w:t>для промышленных грузов, товаров народного потребления, стройматериалов и других грузов соответственно 0,65% от стоимости партии груза.</w:t>
      </w:r>
    </w:p>
    <w:p w14:paraId="28C5F3C2" w14:textId="77777777" w:rsidR="00FA260B" w:rsidRPr="004072A9" w:rsidRDefault="00990D6A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5.8</w:t>
      </w:r>
      <w:r w:rsidR="00D11E22" w:rsidRPr="004072A9">
        <w:rPr>
          <w:sz w:val="22"/>
          <w:szCs w:val="22"/>
        </w:rPr>
        <w:t xml:space="preserve">. За несвоевременную оплату оказанных Экспедитором услуг Клиент уплачивает пеню в размере 0.3 % от неоплаченной суммы за каждый день просрочки. </w:t>
      </w:r>
    </w:p>
    <w:p w14:paraId="4D251319" w14:textId="77777777" w:rsidR="001D6816" w:rsidRPr="004072A9" w:rsidRDefault="001D6816" w:rsidP="001D6816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 xml:space="preserve">5.9. </w:t>
      </w:r>
      <w:r w:rsidR="00205A99" w:rsidRPr="004072A9">
        <w:rPr>
          <w:sz w:val="22"/>
          <w:szCs w:val="22"/>
        </w:rPr>
        <w:t>До окончания расчетов с Экспедитором, согласно выставленным счетам, груз Клиенту не выдается. Экспедитор вправе удерживать находящийся в его распоряжении груз до уплаты сумм, причитающихся ему по договору, и до возмещения понесенных им в интересах Клиента расходов. В этом случае Клиент также оплачивает расходы, связанные с удержанием имущества. За возникшую порчу груза вследствие его удержания Экспедитором в случаях, предусмотренных настоящим пунктом, ответственность несет Клиент.</w:t>
      </w:r>
    </w:p>
    <w:p w14:paraId="225A73B6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5.</w:t>
      </w:r>
      <w:r w:rsidR="00990D6A" w:rsidRPr="004072A9">
        <w:rPr>
          <w:sz w:val="22"/>
          <w:szCs w:val="22"/>
        </w:rPr>
        <w:t>10</w:t>
      </w:r>
      <w:r w:rsidRPr="004072A9">
        <w:rPr>
          <w:sz w:val="22"/>
          <w:szCs w:val="22"/>
        </w:rPr>
        <w:t>. В случае неоплаты услуг Экспедитора и не вывоза груза со склада Экспедитора в пункте назначения свыше 10 суток с момента поступления на склад, Экспедитору предоставляется право реализации, с последующим удержанием суммы в счет погашения задолженности Клиента перед Экспедитором.</w:t>
      </w:r>
    </w:p>
    <w:p w14:paraId="0315C77E" w14:textId="77777777" w:rsidR="00665018" w:rsidRPr="004072A9" w:rsidRDefault="00665018" w:rsidP="008931DE">
      <w:pPr>
        <w:pStyle w:val="a3"/>
        <w:jc w:val="both"/>
        <w:rPr>
          <w:b/>
          <w:sz w:val="22"/>
          <w:szCs w:val="22"/>
        </w:rPr>
      </w:pPr>
      <w:r w:rsidRPr="004072A9">
        <w:rPr>
          <w:sz w:val="22"/>
          <w:szCs w:val="22"/>
        </w:rPr>
        <w:t>5.</w:t>
      </w:r>
      <w:r w:rsidR="001D6816" w:rsidRPr="004072A9">
        <w:rPr>
          <w:sz w:val="22"/>
          <w:szCs w:val="22"/>
        </w:rPr>
        <w:t>11</w:t>
      </w:r>
      <w:r w:rsidRPr="004072A9">
        <w:rPr>
          <w:sz w:val="22"/>
          <w:szCs w:val="22"/>
        </w:rPr>
        <w:t>. Клиент несет ответственность в случаях сообщения заведомо ложной информации о характере груза, сокрытия достоверной информации, а также в случаях перевозки ложно заявленных опасных грузов (сжатые газы, едкие вещества, взрывчатые вещества, радиоактивные материалы, окислители, яды, инфекционные материалы, агрессивные и раздражающие вещества), которые в процессе транспортировки привели к порче или изменению свойств грузов других Клиентов и/или транспортных средств. В этом случае Клиент обязан полностью возместить убытки всем пострадавшим сторонам, включая Экспедитора, а также возместить Экспедитору суммы штрафов, выставленных собственником транспортного средства или перевозчиком.</w:t>
      </w:r>
    </w:p>
    <w:p w14:paraId="7592CCFD" w14:textId="77777777" w:rsidR="00BF6769" w:rsidRPr="004072A9" w:rsidRDefault="00BF6769" w:rsidP="00BF6769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5.12. Экспедитор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получателю, указанному в ТТН, либо уполномоченному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зависело, в следующих размерах:</w:t>
      </w:r>
    </w:p>
    <w:p w14:paraId="1BCF0A2A" w14:textId="77777777" w:rsidR="00BF6769" w:rsidRPr="004072A9" w:rsidRDefault="00BF6769" w:rsidP="00BF6769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1) за утрату или недостачу груза, принятого экспедитором для перевозки, в размере объявленной ценности или части объявленной ценности, пропорциональной недостающей части груза;</w:t>
      </w:r>
    </w:p>
    <w:p w14:paraId="70C5A839" w14:textId="77777777" w:rsidR="00BF6769" w:rsidRPr="004072A9" w:rsidRDefault="00BF6769" w:rsidP="00BF6769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2) за повреждение (порчу) груза, принятого экспедитором для перевозки, в размере суммы, на которую понизилась объявленная ценность.</w:t>
      </w:r>
    </w:p>
    <w:p w14:paraId="69D39109" w14:textId="77777777" w:rsidR="00205A99" w:rsidRPr="004072A9" w:rsidRDefault="00205A99" w:rsidP="00205A99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5.13. Расходы, связанные с оплатой штрафов из-за простоя и перегруза, а также вызванные обстоятельствами, зависящими от Клиента, несет Клиент.</w:t>
      </w:r>
    </w:p>
    <w:p w14:paraId="746FE9B2" w14:textId="77777777" w:rsidR="00205A99" w:rsidRPr="004072A9" w:rsidRDefault="00205A99" w:rsidP="00205A99">
      <w:pPr>
        <w:pStyle w:val="a3"/>
        <w:jc w:val="both"/>
        <w:rPr>
          <w:b/>
          <w:sz w:val="22"/>
          <w:szCs w:val="22"/>
        </w:rPr>
      </w:pPr>
      <w:r w:rsidRPr="004072A9">
        <w:rPr>
          <w:sz w:val="22"/>
          <w:szCs w:val="22"/>
        </w:rPr>
        <w:t>5.14. Объявленная ценность груза не может быть выше ее действительной стоимости (документально подтвержденной). В случае если объявленная Клиентом ценность превышает реальную стоимость груза, то ответственность Экспедитора определяется в соответствии с п.п. 5.2.2, 5.2.4 Договора.</w:t>
      </w:r>
    </w:p>
    <w:p w14:paraId="0465534B" w14:textId="77777777" w:rsidR="00D11E22" w:rsidRPr="004072A9" w:rsidRDefault="00D11E22" w:rsidP="008931DE">
      <w:pPr>
        <w:pStyle w:val="2"/>
        <w:jc w:val="both"/>
        <w:rPr>
          <w:rFonts w:ascii="Times New Roman" w:hAnsi="Times New Roman" w:cs="Times New Roman"/>
          <w:sz w:val="24"/>
        </w:rPr>
      </w:pPr>
      <w:r w:rsidRPr="004072A9">
        <w:rPr>
          <w:rFonts w:ascii="Times New Roman" w:hAnsi="Times New Roman" w:cs="Times New Roman"/>
          <w:sz w:val="24"/>
        </w:rPr>
        <w:t>6. Срок действия договора и прочие условия</w:t>
      </w:r>
    </w:p>
    <w:p w14:paraId="3E392103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6.1.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смогла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 (например, землетрясения, наводнения, пожары и др.). К обстоятельствам, освобождающим Сторону от ответственности, относятся также забастовки, правительственные постановления или распоряжения государственных органов.</w:t>
      </w:r>
    </w:p>
    <w:p w14:paraId="30B455D8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lastRenderedPageBreak/>
        <w:t>6.2. Все споры и разногласия по Настоящему Договору, не урегулированные Сторонами путем переговоров, рассматриваются в соответствии с законодательством России и разрешаются в Арбитражном суде по месту нахождения Экспедитора. До предъявления экспедитору иска, вытекающего из договора транспортной экспедиции, обязательно предъявление экспедитору претензии.</w:t>
      </w:r>
    </w:p>
    <w:p w14:paraId="114E0C93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6.3. Все приложения, изменения и дополнения к Настоящему Договору являются его неотъемлемой частью и действуют лишь в том случае, если они оформлены в письменном виде и подписаны обеими сторонами.</w:t>
      </w:r>
    </w:p>
    <w:p w14:paraId="7A45135A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6.4. Настоящий Договор составлен в двух экземплярах, вступает в силу с момента подписания и дейст</w:t>
      </w:r>
      <w:r w:rsidR="00FA260B" w:rsidRPr="004072A9">
        <w:rPr>
          <w:sz w:val="22"/>
          <w:szCs w:val="22"/>
        </w:rPr>
        <w:t>вует до конца календарного года, при условии соблюдения сторонами своих обязательств.</w:t>
      </w:r>
      <w:r w:rsidR="00BB6B30" w:rsidRPr="004072A9">
        <w:rPr>
          <w:sz w:val="22"/>
          <w:szCs w:val="22"/>
        </w:rPr>
        <w:t xml:space="preserve"> </w:t>
      </w:r>
    </w:p>
    <w:p w14:paraId="47046D7D" w14:textId="77777777" w:rsidR="00D11E22" w:rsidRPr="004072A9" w:rsidRDefault="00D11E22" w:rsidP="008931DE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>6.5. Настоящий Договор может быть изменен или досрочно расторгнут в соответствии с законодательством РФ.</w:t>
      </w:r>
      <w:r w:rsidR="00BB6B30" w:rsidRPr="004072A9">
        <w:rPr>
          <w:sz w:val="22"/>
          <w:szCs w:val="22"/>
        </w:rPr>
        <w:t xml:space="preserve"> Любая из сторон вправе отказаться от исполнения договора транспортной экспедиции, предупредив об этом другую сторону в разумный срок. При одностороннем отказе от исполнения договора сторона, заявившая об отказе, возмещает другой стороне убытки, вызванные расторжением договора.</w:t>
      </w:r>
    </w:p>
    <w:p w14:paraId="0FE92FC0" w14:textId="129A99E9" w:rsidR="00C673A7" w:rsidRPr="004072A9" w:rsidRDefault="00D11E22" w:rsidP="00B46122">
      <w:pPr>
        <w:pStyle w:val="a3"/>
        <w:jc w:val="both"/>
        <w:rPr>
          <w:sz w:val="22"/>
          <w:szCs w:val="22"/>
        </w:rPr>
      </w:pPr>
      <w:r w:rsidRPr="004072A9">
        <w:rPr>
          <w:sz w:val="22"/>
          <w:szCs w:val="22"/>
        </w:rPr>
        <w:t xml:space="preserve">6.6. Настоящий договор вступает в силу с момента подписания </w:t>
      </w:r>
      <w:r w:rsidR="00E72647" w:rsidRPr="004072A9">
        <w:rPr>
          <w:sz w:val="22"/>
          <w:szCs w:val="22"/>
        </w:rPr>
        <w:t>и действует до "31</w:t>
      </w:r>
      <w:r w:rsidR="0026101C" w:rsidRPr="004072A9">
        <w:rPr>
          <w:sz w:val="22"/>
          <w:szCs w:val="22"/>
        </w:rPr>
        <w:t xml:space="preserve">" </w:t>
      </w:r>
      <w:r w:rsidR="00953DDC">
        <w:rPr>
          <w:sz w:val="22"/>
          <w:szCs w:val="22"/>
        </w:rPr>
        <w:t>декабря 202</w:t>
      </w:r>
      <w:r w:rsidR="00431B6A">
        <w:rPr>
          <w:sz w:val="22"/>
          <w:szCs w:val="22"/>
        </w:rPr>
        <w:t>2</w:t>
      </w:r>
      <w:r w:rsidR="00E72647" w:rsidRPr="004072A9">
        <w:rPr>
          <w:sz w:val="22"/>
          <w:szCs w:val="22"/>
        </w:rPr>
        <w:t xml:space="preserve"> </w:t>
      </w:r>
      <w:r w:rsidRPr="004072A9">
        <w:rPr>
          <w:sz w:val="22"/>
          <w:szCs w:val="22"/>
        </w:rPr>
        <w:t xml:space="preserve">г. Настоящий Договор считается продленным на каждый следующий календарный год, если ни одна из Сторон не заявит в письменном виде о его расторжении не менее чем за месяц до окончания </w:t>
      </w:r>
      <w:r w:rsidR="00B46122" w:rsidRPr="004072A9">
        <w:rPr>
          <w:sz w:val="22"/>
          <w:szCs w:val="22"/>
        </w:rPr>
        <w:t>срока его действия</w:t>
      </w:r>
      <w:r w:rsidRPr="004072A9">
        <w:rPr>
          <w:sz w:val="22"/>
          <w:szCs w:val="22"/>
        </w:rPr>
        <w:t>.</w:t>
      </w:r>
    </w:p>
    <w:p w14:paraId="7FD99C55" w14:textId="77777777" w:rsidR="00D11E22" w:rsidRPr="004072A9" w:rsidRDefault="00B46122" w:rsidP="008931DE">
      <w:pPr>
        <w:pStyle w:val="2"/>
        <w:jc w:val="both"/>
        <w:rPr>
          <w:rFonts w:ascii="Times New Roman" w:hAnsi="Times New Roman" w:cs="Times New Roman"/>
          <w:sz w:val="24"/>
        </w:rPr>
      </w:pPr>
      <w:r w:rsidRPr="004072A9">
        <w:rPr>
          <w:rFonts w:ascii="Times New Roman" w:hAnsi="Times New Roman" w:cs="Times New Roman"/>
          <w:sz w:val="24"/>
        </w:rPr>
        <w:t>7</w:t>
      </w:r>
      <w:r w:rsidR="00D11E22" w:rsidRPr="004072A9">
        <w:rPr>
          <w:rFonts w:ascii="Times New Roman" w:hAnsi="Times New Roman" w:cs="Times New Roman"/>
          <w:sz w:val="24"/>
        </w:rPr>
        <w:t>. Юридические адреса и реквизиты сторон.</w:t>
      </w:r>
    </w:p>
    <w:p w14:paraId="5A4F62F0" w14:textId="77777777" w:rsidR="00D11E22" w:rsidRPr="004072A9" w:rsidRDefault="00D11E22" w:rsidP="008931DE">
      <w:pPr>
        <w:pStyle w:val="3"/>
        <w:jc w:val="both"/>
      </w:pPr>
      <w:r w:rsidRPr="004072A9">
        <w:t>Экспедитор:</w:t>
      </w:r>
    </w:p>
    <w:p w14:paraId="329366FB" w14:textId="2CDB1E2B" w:rsidR="00A1179F" w:rsidRPr="00885B70" w:rsidRDefault="00A1179F" w:rsidP="00A1179F">
      <w:pPr>
        <w:ind w:right="-81"/>
        <w:rPr>
          <w:b/>
          <w:sz w:val="22"/>
          <w:szCs w:val="22"/>
        </w:rPr>
      </w:pPr>
      <w:r w:rsidRPr="00885B70">
        <w:rPr>
          <w:b/>
          <w:sz w:val="22"/>
          <w:szCs w:val="22"/>
        </w:rPr>
        <w:t xml:space="preserve">Общество с </w:t>
      </w:r>
      <w:r w:rsidR="00BC43D1" w:rsidRPr="00885B70">
        <w:rPr>
          <w:b/>
          <w:sz w:val="22"/>
          <w:szCs w:val="22"/>
        </w:rPr>
        <w:t>ограниченной ответственностью ООО «</w:t>
      </w:r>
      <w:r w:rsidR="00FA761B">
        <w:rPr>
          <w:b/>
          <w:sz w:val="22"/>
          <w:szCs w:val="22"/>
        </w:rPr>
        <w:t>ТЕРМИНАЛ</w:t>
      </w:r>
      <w:r w:rsidRPr="00885B70">
        <w:rPr>
          <w:b/>
          <w:sz w:val="22"/>
          <w:szCs w:val="22"/>
        </w:rPr>
        <w:t>»</w:t>
      </w:r>
    </w:p>
    <w:p w14:paraId="5BE28432" w14:textId="0CC3E0CE" w:rsidR="00F36198" w:rsidRPr="00885B70" w:rsidRDefault="00A1179F" w:rsidP="00582418">
      <w:pPr>
        <w:ind w:right="-81"/>
        <w:rPr>
          <w:sz w:val="22"/>
          <w:szCs w:val="22"/>
        </w:rPr>
      </w:pPr>
      <w:r w:rsidRPr="00885B70">
        <w:rPr>
          <w:sz w:val="22"/>
          <w:szCs w:val="22"/>
        </w:rPr>
        <w:t>Юридический</w:t>
      </w:r>
      <w:r w:rsidR="00497FA2" w:rsidRPr="00885B70">
        <w:rPr>
          <w:sz w:val="22"/>
          <w:szCs w:val="22"/>
        </w:rPr>
        <w:t xml:space="preserve"> адрес:</w:t>
      </w:r>
      <w:r w:rsidR="00D60241" w:rsidRPr="00885B70">
        <w:rPr>
          <w:sz w:val="22"/>
          <w:szCs w:val="22"/>
        </w:rPr>
        <w:t xml:space="preserve"> </w:t>
      </w:r>
      <w:r w:rsidR="00F36198" w:rsidRPr="00885B70">
        <w:rPr>
          <w:sz w:val="22"/>
          <w:szCs w:val="22"/>
        </w:rPr>
        <w:t>192019, Санкт-Петербург г., Обводного Кана</w:t>
      </w:r>
      <w:r w:rsidR="00AD43D8">
        <w:rPr>
          <w:sz w:val="22"/>
          <w:szCs w:val="22"/>
        </w:rPr>
        <w:t xml:space="preserve">ла </w:t>
      </w:r>
      <w:proofErr w:type="spellStart"/>
      <w:r w:rsidR="00AD43D8">
        <w:rPr>
          <w:sz w:val="22"/>
          <w:szCs w:val="22"/>
        </w:rPr>
        <w:t>наб</w:t>
      </w:r>
      <w:proofErr w:type="spellEnd"/>
      <w:r w:rsidR="00AD43D8">
        <w:rPr>
          <w:sz w:val="22"/>
          <w:szCs w:val="22"/>
        </w:rPr>
        <w:t xml:space="preserve">, дом 24, литер Д, </w:t>
      </w:r>
      <w:r w:rsidR="00FA761B">
        <w:rPr>
          <w:sz w:val="22"/>
          <w:szCs w:val="22"/>
        </w:rPr>
        <w:t>2 этаж, офис 253</w:t>
      </w:r>
    </w:p>
    <w:p w14:paraId="1BF66A47" w14:textId="4FE5C83E" w:rsidR="00AD43D8" w:rsidRPr="00885B70" w:rsidRDefault="00A1179F" w:rsidP="00AD43D8">
      <w:pPr>
        <w:ind w:right="-81"/>
        <w:rPr>
          <w:sz w:val="22"/>
          <w:szCs w:val="22"/>
        </w:rPr>
      </w:pPr>
      <w:r w:rsidRPr="00885B70">
        <w:rPr>
          <w:sz w:val="22"/>
          <w:szCs w:val="22"/>
        </w:rPr>
        <w:t xml:space="preserve">Почтовый адрес: </w:t>
      </w:r>
      <w:r w:rsidR="00AD43D8" w:rsidRPr="00885B70">
        <w:rPr>
          <w:sz w:val="22"/>
          <w:szCs w:val="22"/>
        </w:rPr>
        <w:t>192019, Санкт-Петербург г., Обводного Кана</w:t>
      </w:r>
      <w:r w:rsidR="00AD43D8">
        <w:rPr>
          <w:sz w:val="22"/>
          <w:szCs w:val="22"/>
        </w:rPr>
        <w:t xml:space="preserve">ла </w:t>
      </w:r>
      <w:proofErr w:type="spellStart"/>
      <w:r w:rsidR="00AD43D8">
        <w:rPr>
          <w:sz w:val="22"/>
          <w:szCs w:val="22"/>
        </w:rPr>
        <w:t>наб</w:t>
      </w:r>
      <w:proofErr w:type="spellEnd"/>
      <w:r w:rsidR="00AD43D8">
        <w:rPr>
          <w:sz w:val="22"/>
          <w:szCs w:val="22"/>
        </w:rPr>
        <w:t xml:space="preserve">, дом 24, литер Д, </w:t>
      </w:r>
      <w:r w:rsidR="00FA761B">
        <w:rPr>
          <w:sz w:val="22"/>
          <w:szCs w:val="22"/>
        </w:rPr>
        <w:t>2 этаж, офис 253</w:t>
      </w:r>
    </w:p>
    <w:p w14:paraId="5757DFC9" w14:textId="338E6591" w:rsidR="00D60241" w:rsidRDefault="006D4E44" w:rsidP="00A1179F">
      <w:pPr>
        <w:ind w:right="-81"/>
        <w:rPr>
          <w:sz w:val="22"/>
          <w:szCs w:val="22"/>
        </w:rPr>
      </w:pPr>
      <w:r w:rsidRPr="00885B70">
        <w:rPr>
          <w:sz w:val="22"/>
          <w:szCs w:val="22"/>
        </w:rPr>
        <w:t xml:space="preserve">ИНН </w:t>
      </w:r>
      <w:r w:rsidR="00FA761B">
        <w:rPr>
          <w:sz w:val="22"/>
          <w:szCs w:val="22"/>
        </w:rPr>
        <w:t>7811759169</w:t>
      </w:r>
      <w:r w:rsidRPr="00885B70">
        <w:rPr>
          <w:sz w:val="22"/>
          <w:szCs w:val="22"/>
        </w:rPr>
        <w:t xml:space="preserve">, </w:t>
      </w:r>
      <w:r w:rsidR="00A1179F" w:rsidRPr="00885B70">
        <w:rPr>
          <w:sz w:val="22"/>
          <w:szCs w:val="22"/>
        </w:rPr>
        <w:t>КПП</w:t>
      </w:r>
      <w:r w:rsidRPr="00885B70">
        <w:rPr>
          <w:sz w:val="22"/>
          <w:szCs w:val="22"/>
        </w:rPr>
        <w:t xml:space="preserve"> </w:t>
      </w:r>
      <w:r w:rsidR="00867824" w:rsidRPr="00885B70">
        <w:rPr>
          <w:rFonts w:eastAsia="Arial Unicode MS"/>
          <w:sz w:val="22"/>
          <w:szCs w:val="22"/>
        </w:rPr>
        <w:t>7</w:t>
      </w:r>
      <w:r w:rsidR="00FA761B">
        <w:rPr>
          <w:rFonts w:eastAsia="Arial Unicode MS"/>
          <w:sz w:val="22"/>
          <w:szCs w:val="22"/>
        </w:rPr>
        <w:t>81101001</w:t>
      </w:r>
      <w:r w:rsidR="002569FE" w:rsidRPr="00885B70">
        <w:rPr>
          <w:sz w:val="22"/>
          <w:szCs w:val="22"/>
        </w:rPr>
        <w:t>,</w:t>
      </w:r>
      <w:r w:rsidR="00A1179F" w:rsidRPr="00885B70">
        <w:rPr>
          <w:sz w:val="22"/>
          <w:szCs w:val="22"/>
        </w:rPr>
        <w:t xml:space="preserve"> </w:t>
      </w:r>
      <w:r w:rsidR="00D60241" w:rsidRPr="00885B70">
        <w:rPr>
          <w:sz w:val="22"/>
          <w:szCs w:val="22"/>
        </w:rPr>
        <w:t xml:space="preserve">ОГРН </w:t>
      </w:r>
      <w:r w:rsidR="00FA761B">
        <w:rPr>
          <w:sz w:val="22"/>
          <w:szCs w:val="22"/>
        </w:rPr>
        <w:t>1217800066087</w:t>
      </w:r>
    </w:p>
    <w:p w14:paraId="6131127C" w14:textId="595CBC79" w:rsidR="00D7386D" w:rsidRPr="00D7386D" w:rsidRDefault="00A1179F" w:rsidP="00A1179F">
      <w:pPr>
        <w:ind w:right="-81"/>
        <w:rPr>
          <w:sz w:val="22"/>
          <w:szCs w:val="22"/>
        </w:rPr>
      </w:pPr>
      <w:r w:rsidRPr="00885B70">
        <w:rPr>
          <w:sz w:val="22"/>
          <w:szCs w:val="22"/>
        </w:rPr>
        <w:t xml:space="preserve">Р/с </w:t>
      </w:r>
      <w:r w:rsidR="00EB6254" w:rsidRPr="00EB6254">
        <w:rPr>
          <w:sz w:val="22"/>
          <w:szCs w:val="22"/>
        </w:rPr>
        <w:t>40702810455000006648</w:t>
      </w:r>
      <w:r w:rsidR="00FA761B">
        <w:rPr>
          <w:sz w:val="22"/>
          <w:szCs w:val="22"/>
        </w:rPr>
        <w:t xml:space="preserve"> </w:t>
      </w:r>
      <w:r w:rsidR="00EB6254" w:rsidRPr="00EB6254">
        <w:rPr>
          <w:bCs/>
        </w:rPr>
        <w:t>СЕВЕРО-ЗАПАДНЫЙ БАНК ПАО СБЕРБАНК</w:t>
      </w:r>
    </w:p>
    <w:p w14:paraId="329F118A" w14:textId="0F8C7C36" w:rsidR="00D7386D" w:rsidRPr="00D7386D" w:rsidRDefault="00D7386D" w:rsidP="00A1179F">
      <w:pPr>
        <w:ind w:right="-81"/>
        <w:rPr>
          <w:sz w:val="22"/>
          <w:szCs w:val="22"/>
        </w:rPr>
      </w:pPr>
      <w:r w:rsidRPr="00D7386D">
        <w:rPr>
          <w:sz w:val="22"/>
          <w:szCs w:val="22"/>
        </w:rPr>
        <w:t xml:space="preserve">к/с </w:t>
      </w:r>
      <w:r w:rsidR="00EB6254" w:rsidRPr="00EB6254">
        <w:rPr>
          <w:sz w:val="22"/>
          <w:szCs w:val="22"/>
        </w:rPr>
        <w:t>30101810500000000653</w:t>
      </w:r>
    </w:p>
    <w:p w14:paraId="1B70A397" w14:textId="7B78F8D1" w:rsidR="00A1179F" w:rsidRPr="00885B70" w:rsidRDefault="00A1179F" w:rsidP="00A1179F">
      <w:pPr>
        <w:ind w:right="-81"/>
        <w:rPr>
          <w:sz w:val="22"/>
          <w:szCs w:val="22"/>
        </w:rPr>
      </w:pPr>
      <w:r w:rsidRPr="00885B70">
        <w:rPr>
          <w:sz w:val="22"/>
          <w:szCs w:val="22"/>
        </w:rPr>
        <w:t xml:space="preserve">БИК </w:t>
      </w:r>
      <w:r w:rsidR="00EB6254" w:rsidRPr="00EB6254">
        <w:rPr>
          <w:sz w:val="22"/>
          <w:szCs w:val="22"/>
        </w:rPr>
        <w:t>044030653</w:t>
      </w:r>
    </w:p>
    <w:p w14:paraId="4B40A422" w14:textId="77777777" w:rsidR="00C14ADF" w:rsidRPr="00885B70" w:rsidRDefault="00C14ADF" w:rsidP="00C14ADF">
      <w:pPr>
        <w:rPr>
          <w:sz w:val="22"/>
          <w:szCs w:val="22"/>
        </w:rPr>
      </w:pPr>
      <w:r w:rsidRPr="00885B70">
        <w:rPr>
          <w:sz w:val="22"/>
          <w:szCs w:val="22"/>
        </w:rPr>
        <w:t>Т</w:t>
      </w:r>
      <w:r w:rsidR="006D4E44" w:rsidRPr="00885B70">
        <w:rPr>
          <w:sz w:val="22"/>
          <w:szCs w:val="22"/>
        </w:rPr>
        <w:t xml:space="preserve">ел/факс: </w:t>
      </w:r>
      <w:r w:rsidR="00885B70" w:rsidRPr="00885B70">
        <w:rPr>
          <w:rFonts w:eastAsia="Arial Unicode MS"/>
          <w:sz w:val="22"/>
          <w:szCs w:val="22"/>
        </w:rPr>
        <w:t>8 (911) 021-93-51; 8 (812) 318-48-78</w:t>
      </w:r>
    </w:p>
    <w:p w14:paraId="09E582BF" w14:textId="77777777" w:rsidR="00D11E22" w:rsidRPr="00885B70" w:rsidRDefault="00D11E22" w:rsidP="008931DE">
      <w:pPr>
        <w:pStyle w:val="3"/>
        <w:jc w:val="both"/>
        <w:rPr>
          <w:sz w:val="22"/>
          <w:szCs w:val="22"/>
        </w:rPr>
      </w:pPr>
      <w:r w:rsidRPr="00885B70">
        <w:rPr>
          <w:sz w:val="22"/>
          <w:szCs w:val="22"/>
        </w:rPr>
        <w:t>Клиент:</w:t>
      </w:r>
    </w:p>
    <w:p w14:paraId="44D59D6C" w14:textId="09A5A782" w:rsidR="00034C55" w:rsidRPr="000646CC" w:rsidRDefault="00280664" w:rsidP="001C4738">
      <w:pPr>
        <w:ind w:right="-81"/>
        <w:rPr>
          <w:b/>
          <w:sz w:val="22"/>
          <w:szCs w:val="22"/>
        </w:rPr>
      </w:pPr>
      <w:r w:rsidRPr="000646CC">
        <w:rPr>
          <w:b/>
          <w:sz w:val="22"/>
          <w:szCs w:val="22"/>
        </w:rPr>
        <w:t xml:space="preserve">Общество </w:t>
      </w:r>
      <w:r w:rsidR="00953DDC" w:rsidRPr="000646CC">
        <w:rPr>
          <w:b/>
          <w:sz w:val="22"/>
          <w:szCs w:val="22"/>
        </w:rPr>
        <w:t>с ограниче</w:t>
      </w:r>
      <w:r w:rsidR="003F3860" w:rsidRPr="000646CC">
        <w:rPr>
          <w:b/>
          <w:sz w:val="22"/>
          <w:szCs w:val="22"/>
        </w:rPr>
        <w:t xml:space="preserve">нной </w:t>
      </w:r>
      <w:proofErr w:type="gramStart"/>
      <w:r w:rsidR="003F3860" w:rsidRPr="000646CC">
        <w:rPr>
          <w:b/>
          <w:sz w:val="22"/>
          <w:szCs w:val="22"/>
        </w:rPr>
        <w:t xml:space="preserve">ответственностью </w:t>
      </w:r>
      <w:r w:rsidR="000646CC" w:rsidRPr="000646CC">
        <w:rPr>
          <w:b/>
          <w:sz w:val="22"/>
          <w:szCs w:val="22"/>
        </w:rPr>
        <w:t xml:space="preserve"> «</w:t>
      </w:r>
      <w:proofErr w:type="gramEnd"/>
      <w:r w:rsidR="00123A42">
        <w:rPr>
          <w:b/>
          <w:sz w:val="22"/>
          <w:szCs w:val="22"/>
        </w:rPr>
        <w:t xml:space="preserve">    </w:t>
      </w:r>
      <w:r w:rsidR="000646CC" w:rsidRPr="000646CC">
        <w:rPr>
          <w:b/>
          <w:sz w:val="22"/>
          <w:szCs w:val="22"/>
        </w:rPr>
        <w:t>»</w:t>
      </w:r>
    </w:p>
    <w:p w14:paraId="0872A5DB" w14:textId="6A3AC076" w:rsidR="00C7427D" w:rsidRPr="00C7427D" w:rsidRDefault="00EF3523" w:rsidP="00C7427D">
      <w:pPr>
        <w:ind w:right="-81"/>
        <w:rPr>
          <w:sz w:val="22"/>
          <w:szCs w:val="22"/>
        </w:rPr>
      </w:pPr>
      <w:r w:rsidRPr="00C75887">
        <w:rPr>
          <w:sz w:val="22"/>
          <w:szCs w:val="22"/>
        </w:rPr>
        <w:t>Юридический адрес:</w:t>
      </w:r>
      <w:r w:rsidR="00C7427D">
        <w:rPr>
          <w:sz w:val="22"/>
          <w:szCs w:val="22"/>
        </w:rPr>
        <w:t xml:space="preserve"> </w:t>
      </w:r>
    </w:p>
    <w:p w14:paraId="31516E8B" w14:textId="23DCD742" w:rsidR="00C7427D" w:rsidRDefault="00C7427D" w:rsidP="00C7427D">
      <w:pPr>
        <w:ind w:right="-1"/>
      </w:pPr>
      <w:r>
        <w:t>Почтовый адрес</w:t>
      </w:r>
      <w:r w:rsidRPr="00F4757C">
        <w:t xml:space="preserve">: </w:t>
      </w:r>
    </w:p>
    <w:p w14:paraId="395326AC" w14:textId="3D7A9CC4" w:rsidR="00EF3523" w:rsidRPr="00C7427D" w:rsidRDefault="00EF3523" w:rsidP="00EF3523">
      <w:pPr>
        <w:pStyle w:val="3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7427D">
        <w:rPr>
          <w:b w:val="0"/>
          <w:bCs w:val="0"/>
          <w:sz w:val="22"/>
          <w:szCs w:val="22"/>
        </w:rPr>
        <w:t xml:space="preserve">ИНН </w:t>
      </w:r>
      <w:r w:rsidR="00123A42">
        <w:rPr>
          <w:b w:val="0"/>
          <w:bCs w:val="0"/>
          <w:sz w:val="22"/>
          <w:szCs w:val="22"/>
        </w:rPr>
        <w:t xml:space="preserve">/ </w:t>
      </w:r>
      <w:r w:rsidRPr="00C7427D">
        <w:rPr>
          <w:b w:val="0"/>
          <w:bCs w:val="0"/>
          <w:sz w:val="22"/>
          <w:szCs w:val="22"/>
        </w:rPr>
        <w:t>КПП</w:t>
      </w:r>
      <w:r w:rsidR="00123A42">
        <w:rPr>
          <w:b w:val="0"/>
          <w:bCs w:val="0"/>
          <w:sz w:val="22"/>
          <w:szCs w:val="22"/>
        </w:rPr>
        <w:t>/</w:t>
      </w:r>
      <w:r w:rsidR="00C7427D">
        <w:rPr>
          <w:b w:val="0"/>
          <w:bCs w:val="0"/>
          <w:sz w:val="22"/>
          <w:szCs w:val="22"/>
        </w:rPr>
        <w:t xml:space="preserve"> </w:t>
      </w:r>
      <w:r w:rsidRPr="00C75887">
        <w:rPr>
          <w:b w:val="0"/>
          <w:sz w:val="22"/>
          <w:szCs w:val="22"/>
        </w:rPr>
        <w:t xml:space="preserve">ОГРН </w:t>
      </w:r>
    </w:p>
    <w:p w14:paraId="72DC3BF6" w14:textId="0C308519" w:rsidR="00C75887" w:rsidRPr="00C75887" w:rsidRDefault="00EF3523" w:rsidP="00EF3523">
      <w:pPr>
        <w:pStyle w:val="3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75887">
        <w:rPr>
          <w:b w:val="0"/>
          <w:bCs w:val="0"/>
          <w:sz w:val="22"/>
          <w:szCs w:val="22"/>
        </w:rPr>
        <w:t>Р/</w:t>
      </w:r>
      <w:proofErr w:type="spellStart"/>
      <w:r w:rsidRPr="00C75887">
        <w:rPr>
          <w:b w:val="0"/>
          <w:bCs w:val="0"/>
          <w:sz w:val="22"/>
          <w:szCs w:val="22"/>
        </w:rPr>
        <w:t>сч</w:t>
      </w:r>
      <w:proofErr w:type="spellEnd"/>
      <w:r w:rsidRPr="00C75887">
        <w:rPr>
          <w:b w:val="0"/>
          <w:bCs w:val="0"/>
          <w:sz w:val="22"/>
          <w:szCs w:val="22"/>
        </w:rPr>
        <w:t xml:space="preserve"> </w:t>
      </w:r>
    </w:p>
    <w:p w14:paraId="05F5368B" w14:textId="16D889F0" w:rsidR="00EF3523" w:rsidRDefault="00EF3523" w:rsidP="00EF3523">
      <w:pPr>
        <w:pStyle w:val="3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C75887">
        <w:rPr>
          <w:b w:val="0"/>
          <w:bCs w:val="0"/>
          <w:sz w:val="22"/>
          <w:szCs w:val="22"/>
        </w:rPr>
        <w:t xml:space="preserve">к/с </w:t>
      </w:r>
    </w:p>
    <w:p w14:paraId="2B3A34CF" w14:textId="7C990EC5" w:rsidR="003F3860" w:rsidRPr="00C75887" w:rsidRDefault="003F3860" w:rsidP="00EF3523">
      <w:pPr>
        <w:pStyle w:val="3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БИК </w:t>
      </w:r>
    </w:p>
    <w:p w14:paraId="7308B985" w14:textId="2FCD934F" w:rsidR="001A28ED" w:rsidRPr="00EF3523" w:rsidRDefault="00B6324B" w:rsidP="00EF3523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Тел.</w:t>
      </w:r>
      <w:r w:rsidR="00C7427D" w:rsidRPr="00C7427D">
        <w:t xml:space="preserve"> </w:t>
      </w:r>
    </w:p>
    <w:p w14:paraId="30C218BB" w14:textId="77777777" w:rsidR="00034C55" w:rsidRDefault="00034C55" w:rsidP="00F4602B">
      <w:pPr>
        <w:ind w:right="-81"/>
        <w:rPr>
          <w:b/>
          <w:sz w:val="22"/>
        </w:rPr>
      </w:pPr>
    </w:p>
    <w:p w14:paraId="213B89B0" w14:textId="77777777" w:rsidR="00F4602B" w:rsidRDefault="00F4602B" w:rsidP="00641AF7">
      <w:pPr>
        <w:rPr>
          <w:sz w:val="20"/>
          <w:szCs w:val="20"/>
        </w:rPr>
      </w:pPr>
    </w:p>
    <w:p w14:paraId="041DF0EB" w14:textId="77777777" w:rsidR="00D11E22" w:rsidRPr="004072A9" w:rsidRDefault="003F3354" w:rsidP="008931DE">
      <w:pPr>
        <w:pStyle w:val="2"/>
        <w:jc w:val="both"/>
        <w:rPr>
          <w:rFonts w:ascii="Times New Roman" w:hAnsi="Times New Roman" w:cs="Times New Roman"/>
          <w:sz w:val="24"/>
        </w:rPr>
      </w:pPr>
      <w:r w:rsidRPr="004072A9">
        <w:rPr>
          <w:rFonts w:ascii="Times New Roman" w:hAnsi="Times New Roman" w:cs="Times New Roman"/>
          <w:sz w:val="24"/>
        </w:rPr>
        <w:t>8</w:t>
      </w:r>
      <w:r w:rsidR="00D11E22" w:rsidRPr="004072A9">
        <w:rPr>
          <w:rFonts w:ascii="Times New Roman" w:hAnsi="Times New Roman" w:cs="Times New Roman"/>
          <w:sz w:val="24"/>
        </w:rPr>
        <w:t>. Подписи сторон:</w:t>
      </w: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92"/>
        <w:gridCol w:w="5040"/>
      </w:tblGrid>
      <w:tr w:rsidR="00D11E22" w:rsidRPr="004072A9" w14:paraId="49ADB7FA" w14:textId="77777777" w:rsidTr="00641AF7">
        <w:tc>
          <w:tcPr>
            <w:tcW w:w="4992" w:type="dxa"/>
            <w:vAlign w:val="center"/>
          </w:tcPr>
          <w:p w14:paraId="0BB021E5" w14:textId="77777777" w:rsidR="00D11E22" w:rsidRPr="00641AF7" w:rsidRDefault="00DF6BB5" w:rsidP="00DF6BB5">
            <w:pPr>
              <w:pStyle w:val="3"/>
              <w:jc w:val="both"/>
              <w:rPr>
                <w:sz w:val="22"/>
                <w:szCs w:val="22"/>
              </w:rPr>
            </w:pPr>
            <w:r w:rsidRPr="00641AF7">
              <w:rPr>
                <w:sz w:val="22"/>
                <w:szCs w:val="22"/>
              </w:rPr>
              <w:t>Клиент</w:t>
            </w:r>
            <w:r w:rsidR="00D11E22" w:rsidRPr="00641AF7">
              <w:rPr>
                <w:sz w:val="22"/>
                <w:szCs w:val="22"/>
              </w:rPr>
              <w:t>:</w:t>
            </w:r>
          </w:p>
        </w:tc>
        <w:tc>
          <w:tcPr>
            <w:tcW w:w="5040" w:type="dxa"/>
            <w:vAlign w:val="center"/>
          </w:tcPr>
          <w:p w14:paraId="7F10FC58" w14:textId="77777777" w:rsidR="00D11E22" w:rsidRPr="00641AF7" w:rsidRDefault="00DF6BB5" w:rsidP="00641AF7">
            <w:pPr>
              <w:pStyle w:val="3"/>
              <w:ind w:left="382"/>
              <w:jc w:val="both"/>
              <w:rPr>
                <w:sz w:val="22"/>
                <w:szCs w:val="22"/>
              </w:rPr>
            </w:pPr>
            <w:r w:rsidRPr="00641AF7">
              <w:rPr>
                <w:sz w:val="22"/>
                <w:szCs w:val="22"/>
              </w:rPr>
              <w:t>Экспедитор</w:t>
            </w:r>
            <w:r w:rsidR="00D11E22" w:rsidRPr="00641AF7">
              <w:rPr>
                <w:sz w:val="22"/>
                <w:szCs w:val="22"/>
              </w:rPr>
              <w:t>:</w:t>
            </w:r>
          </w:p>
        </w:tc>
      </w:tr>
      <w:tr w:rsidR="00D11E22" w:rsidRPr="004072A9" w14:paraId="356662E0" w14:textId="77777777" w:rsidTr="00641AF7">
        <w:trPr>
          <w:trHeight w:val="691"/>
        </w:trPr>
        <w:tc>
          <w:tcPr>
            <w:tcW w:w="4992" w:type="dxa"/>
            <w:vAlign w:val="center"/>
          </w:tcPr>
          <w:p w14:paraId="2877BCFA" w14:textId="77777777" w:rsidR="00D11E22" w:rsidRDefault="00D11E22" w:rsidP="008931DE">
            <w:pPr>
              <w:jc w:val="both"/>
              <w:rPr>
                <w:sz w:val="22"/>
                <w:szCs w:val="22"/>
              </w:rPr>
            </w:pPr>
          </w:p>
          <w:p w14:paraId="14997D6B" w14:textId="77777777" w:rsidR="002569FE" w:rsidRPr="00641AF7" w:rsidRDefault="002569FE" w:rsidP="008931DE">
            <w:pPr>
              <w:jc w:val="both"/>
              <w:rPr>
                <w:sz w:val="22"/>
                <w:szCs w:val="22"/>
              </w:rPr>
            </w:pPr>
          </w:p>
          <w:p w14:paraId="5F6D26FE" w14:textId="3809FD67" w:rsidR="00D11E22" w:rsidRPr="00641AF7" w:rsidRDefault="00D11E22" w:rsidP="00123A42">
            <w:pPr>
              <w:pStyle w:val="a3"/>
              <w:jc w:val="both"/>
              <w:rPr>
                <w:sz w:val="22"/>
                <w:szCs w:val="22"/>
              </w:rPr>
            </w:pPr>
            <w:r w:rsidRPr="00641AF7">
              <w:rPr>
                <w:sz w:val="22"/>
                <w:szCs w:val="22"/>
                <w:u w:val="single"/>
              </w:rPr>
              <w:t>                     </w:t>
            </w:r>
            <w:r w:rsidR="00641AF7" w:rsidRPr="00641AF7">
              <w:rPr>
                <w:sz w:val="22"/>
                <w:szCs w:val="22"/>
                <w:u w:val="single"/>
              </w:rPr>
              <w:t xml:space="preserve">                </w:t>
            </w:r>
            <w:r w:rsidR="00DF59ED" w:rsidRPr="00641AF7">
              <w:rPr>
                <w:sz w:val="22"/>
                <w:szCs w:val="22"/>
                <w:u w:val="single"/>
              </w:rPr>
              <w:t>/</w:t>
            </w:r>
            <w:r w:rsidR="00123A42">
              <w:rPr>
                <w:sz w:val="22"/>
                <w:szCs w:val="22"/>
              </w:rPr>
              <w:t xml:space="preserve">       </w:t>
            </w:r>
            <w:r w:rsidR="00C7427D">
              <w:rPr>
                <w:sz w:val="22"/>
                <w:szCs w:val="22"/>
              </w:rPr>
              <w:t>.</w:t>
            </w:r>
            <w:r w:rsidR="00641AF7" w:rsidRPr="00641AF7">
              <w:rPr>
                <w:sz w:val="22"/>
                <w:szCs w:val="22"/>
              </w:rPr>
              <w:t>/</w:t>
            </w:r>
          </w:p>
        </w:tc>
        <w:tc>
          <w:tcPr>
            <w:tcW w:w="5040" w:type="dxa"/>
            <w:vAlign w:val="center"/>
          </w:tcPr>
          <w:p w14:paraId="797DD628" w14:textId="77777777" w:rsidR="00641AF7" w:rsidRDefault="00641AF7" w:rsidP="00641AF7">
            <w:pPr>
              <w:pStyle w:val="a3"/>
              <w:ind w:left="382"/>
              <w:jc w:val="both"/>
              <w:rPr>
                <w:sz w:val="22"/>
                <w:szCs w:val="22"/>
              </w:rPr>
            </w:pPr>
          </w:p>
          <w:p w14:paraId="6B8DAE58" w14:textId="577F068B" w:rsidR="00D11E22" w:rsidRPr="00641AF7" w:rsidRDefault="00D11E22" w:rsidP="00034C55">
            <w:pPr>
              <w:pStyle w:val="a3"/>
              <w:ind w:left="382"/>
              <w:jc w:val="both"/>
              <w:rPr>
                <w:sz w:val="22"/>
                <w:szCs w:val="22"/>
                <w:u w:val="single"/>
              </w:rPr>
            </w:pPr>
            <w:r w:rsidRPr="00641AF7">
              <w:rPr>
                <w:sz w:val="22"/>
                <w:szCs w:val="22"/>
              </w:rPr>
              <w:br/>
            </w:r>
            <w:r w:rsidR="00641AF7" w:rsidRPr="00641AF7">
              <w:rPr>
                <w:sz w:val="22"/>
                <w:szCs w:val="22"/>
                <w:u w:val="single"/>
              </w:rPr>
              <w:t xml:space="preserve">                    </w:t>
            </w:r>
            <w:r w:rsidR="00034C55">
              <w:rPr>
                <w:sz w:val="22"/>
                <w:szCs w:val="22"/>
                <w:u w:val="single"/>
              </w:rPr>
              <w:t xml:space="preserve">                 /</w:t>
            </w:r>
            <w:r w:rsidR="00FA761B">
              <w:rPr>
                <w:sz w:val="22"/>
                <w:szCs w:val="22"/>
              </w:rPr>
              <w:t>Ребешкин А.В</w:t>
            </w:r>
            <w:r w:rsidR="00641AF7" w:rsidRPr="00641AF7">
              <w:rPr>
                <w:sz w:val="22"/>
                <w:szCs w:val="22"/>
              </w:rPr>
              <w:t>./</w:t>
            </w:r>
          </w:p>
        </w:tc>
      </w:tr>
      <w:tr w:rsidR="00D11E22" w:rsidRPr="004072A9" w14:paraId="046C3B6F" w14:textId="77777777" w:rsidTr="00641AF7">
        <w:tc>
          <w:tcPr>
            <w:tcW w:w="4992" w:type="dxa"/>
            <w:vAlign w:val="center"/>
          </w:tcPr>
          <w:p w14:paraId="33EBFD6C" w14:textId="77777777" w:rsidR="00D11E22" w:rsidRPr="00641AF7" w:rsidRDefault="00D11E22" w:rsidP="008931DE">
            <w:pPr>
              <w:pStyle w:val="3"/>
              <w:jc w:val="both"/>
              <w:rPr>
                <w:sz w:val="22"/>
                <w:szCs w:val="22"/>
              </w:rPr>
            </w:pPr>
            <w:r w:rsidRPr="00641AF7">
              <w:rPr>
                <w:sz w:val="22"/>
                <w:szCs w:val="22"/>
              </w:rPr>
              <w:t>М. П.</w:t>
            </w:r>
          </w:p>
        </w:tc>
        <w:tc>
          <w:tcPr>
            <w:tcW w:w="5040" w:type="dxa"/>
            <w:vAlign w:val="center"/>
          </w:tcPr>
          <w:p w14:paraId="7F65EE19" w14:textId="77777777" w:rsidR="00D11E22" w:rsidRPr="00641AF7" w:rsidRDefault="00641AF7" w:rsidP="008931DE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D11E22" w:rsidRPr="00641AF7">
              <w:rPr>
                <w:sz w:val="22"/>
                <w:szCs w:val="22"/>
              </w:rPr>
              <w:t>М. П.</w:t>
            </w:r>
          </w:p>
        </w:tc>
      </w:tr>
    </w:tbl>
    <w:p w14:paraId="4730B8A9" w14:textId="77777777" w:rsidR="0071401E" w:rsidRDefault="0071401E" w:rsidP="008931DE">
      <w:pPr>
        <w:jc w:val="both"/>
      </w:pPr>
    </w:p>
    <w:sectPr w:rsidR="0071401E" w:rsidSect="00205A99">
      <w:pgSz w:w="11906" w:h="16838"/>
      <w:pgMar w:top="709" w:right="386" w:bottom="85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054"/>
    <w:multiLevelType w:val="hybridMultilevel"/>
    <w:tmpl w:val="A118B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D4828"/>
    <w:multiLevelType w:val="multilevel"/>
    <w:tmpl w:val="A4141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11F920CC"/>
    <w:multiLevelType w:val="hybridMultilevel"/>
    <w:tmpl w:val="F0C8E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D3509"/>
    <w:multiLevelType w:val="hybridMultilevel"/>
    <w:tmpl w:val="CBFAAC9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ED1464F"/>
    <w:multiLevelType w:val="multilevel"/>
    <w:tmpl w:val="C3C27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607BED"/>
    <w:multiLevelType w:val="hybridMultilevel"/>
    <w:tmpl w:val="22661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657F2"/>
    <w:multiLevelType w:val="multilevel"/>
    <w:tmpl w:val="318C32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64514D4B"/>
    <w:multiLevelType w:val="hybridMultilevel"/>
    <w:tmpl w:val="D6C25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B71CB1"/>
    <w:multiLevelType w:val="hybridMultilevel"/>
    <w:tmpl w:val="EDB84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E5"/>
    <w:rsid w:val="00034C55"/>
    <w:rsid w:val="00036A3F"/>
    <w:rsid w:val="000422DA"/>
    <w:rsid w:val="00042B20"/>
    <w:rsid w:val="00051E2B"/>
    <w:rsid w:val="00061DFB"/>
    <w:rsid w:val="000646CC"/>
    <w:rsid w:val="00083F2C"/>
    <w:rsid w:val="00096435"/>
    <w:rsid w:val="000D03DA"/>
    <w:rsid w:val="000D1389"/>
    <w:rsid w:val="000E08EB"/>
    <w:rsid w:val="000E25E5"/>
    <w:rsid w:val="0011691D"/>
    <w:rsid w:val="00123A42"/>
    <w:rsid w:val="00137F0E"/>
    <w:rsid w:val="001414C4"/>
    <w:rsid w:val="001533E6"/>
    <w:rsid w:val="0015629B"/>
    <w:rsid w:val="00172B04"/>
    <w:rsid w:val="00173C48"/>
    <w:rsid w:val="00184146"/>
    <w:rsid w:val="001A28ED"/>
    <w:rsid w:val="001C4738"/>
    <w:rsid w:val="001D4D1B"/>
    <w:rsid w:val="001D658B"/>
    <w:rsid w:val="001D6816"/>
    <w:rsid w:val="001E1B19"/>
    <w:rsid w:val="00201A7E"/>
    <w:rsid w:val="00202347"/>
    <w:rsid w:val="00205A99"/>
    <w:rsid w:val="00222A2A"/>
    <w:rsid w:val="00236770"/>
    <w:rsid w:val="00247461"/>
    <w:rsid w:val="0024775A"/>
    <w:rsid w:val="002569FE"/>
    <w:rsid w:val="0026101C"/>
    <w:rsid w:val="00263453"/>
    <w:rsid w:val="00267101"/>
    <w:rsid w:val="00280664"/>
    <w:rsid w:val="00285D81"/>
    <w:rsid w:val="002B5599"/>
    <w:rsid w:val="002C64F8"/>
    <w:rsid w:val="002D0DC2"/>
    <w:rsid w:val="002F71AA"/>
    <w:rsid w:val="00312329"/>
    <w:rsid w:val="003200CC"/>
    <w:rsid w:val="003256DB"/>
    <w:rsid w:val="00326B8C"/>
    <w:rsid w:val="00326CF8"/>
    <w:rsid w:val="00357E04"/>
    <w:rsid w:val="00372137"/>
    <w:rsid w:val="00380657"/>
    <w:rsid w:val="003B1FD4"/>
    <w:rsid w:val="003C5444"/>
    <w:rsid w:val="003C7A8F"/>
    <w:rsid w:val="003F3354"/>
    <w:rsid w:val="003F3860"/>
    <w:rsid w:val="00401D32"/>
    <w:rsid w:val="004072A9"/>
    <w:rsid w:val="004317E8"/>
    <w:rsid w:val="00431B6A"/>
    <w:rsid w:val="00441CE3"/>
    <w:rsid w:val="004525B6"/>
    <w:rsid w:val="00465A14"/>
    <w:rsid w:val="0047403D"/>
    <w:rsid w:val="00497FA2"/>
    <w:rsid w:val="004E5CE6"/>
    <w:rsid w:val="004F59F1"/>
    <w:rsid w:val="00501884"/>
    <w:rsid w:val="0050564F"/>
    <w:rsid w:val="00506181"/>
    <w:rsid w:val="00514EA5"/>
    <w:rsid w:val="0054037F"/>
    <w:rsid w:val="00547602"/>
    <w:rsid w:val="00547774"/>
    <w:rsid w:val="00552075"/>
    <w:rsid w:val="005605E3"/>
    <w:rsid w:val="00562C70"/>
    <w:rsid w:val="00571C51"/>
    <w:rsid w:val="00574F0C"/>
    <w:rsid w:val="00582418"/>
    <w:rsid w:val="005A2296"/>
    <w:rsid w:val="005C4F66"/>
    <w:rsid w:val="005C67A4"/>
    <w:rsid w:val="005D0F2B"/>
    <w:rsid w:val="005D5795"/>
    <w:rsid w:val="005E198D"/>
    <w:rsid w:val="005F1A5A"/>
    <w:rsid w:val="006154E5"/>
    <w:rsid w:val="006214BA"/>
    <w:rsid w:val="00641AF7"/>
    <w:rsid w:val="0065005B"/>
    <w:rsid w:val="00665018"/>
    <w:rsid w:val="00682D74"/>
    <w:rsid w:val="006914E2"/>
    <w:rsid w:val="006943F9"/>
    <w:rsid w:val="006B51F1"/>
    <w:rsid w:val="006C1AD3"/>
    <w:rsid w:val="006D3321"/>
    <w:rsid w:val="006D4E44"/>
    <w:rsid w:val="006D640D"/>
    <w:rsid w:val="006E3C8C"/>
    <w:rsid w:val="006E6FBF"/>
    <w:rsid w:val="006E78D2"/>
    <w:rsid w:val="007065DE"/>
    <w:rsid w:val="0071401E"/>
    <w:rsid w:val="007166A0"/>
    <w:rsid w:val="00734E4F"/>
    <w:rsid w:val="0073598F"/>
    <w:rsid w:val="007D0891"/>
    <w:rsid w:val="007F1185"/>
    <w:rsid w:val="00813D3B"/>
    <w:rsid w:val="008311A9"/>
    <w:rsid w:val="00867824"/>
    <w:rsid w:val="008812DA"/>
    <w:rsid w:val="00885B70"/>
    <w:rsid w:val="008931DE"/>
    <w:rsid w:val="008F1905"/>
    <w:rsid w:val="00916F1D"/>
    <w:rsid w:val="00926935"/>
    <w:rsid w:val="00953DDC"/>
    <w:rsid w:val="00986AB9"/>
    <w:rsid w:val="00990D6A"/>
    <w:rsid w:val="009A7864"/>
    <w:rsid w:val="009C4BB3"/>
    <w:rsid w:val="009D4331"/>
    <w:rsid w:val="00A0128D"/>
    <w:rsid w:val="00A04A4F"/>
    <w:rsid w:val="00A060DD"/>
    <w:rsid w:val="00A10FAD"/>
    <w:rsid w:val="00A1179F"/>
    <w:rsid w:val="00A52FE9"/>
    <w:rsid w:val="00A55BCA"/>
    <w:rsid w:val="00A70BFB"/>
    <w:rsid w:val="00A8155F"/>
    <w:rsid w:val="00A94CB2"/>
    <w:rsid w:val="00A97514"/>
    <w:rsid w:val="00AD43D8"/>
    <w:rsid w:val="00AD5678"/>
    <w:rsid w:val="00AD6837"/>
    <w:rsid w:val="00AE7C20"/>
    <w:rsid w:val="00AF297F"/>
    <w:rsid w:val="00B06F07"/>
    <w:rsid w:val="00B20E06"/>
    <w:rsid w:val="00B41690"/>
    <w:rsid w:val="00B44EC5"/>
    <w:rsid w:val="00B46122"/>
    <w:rsid w:val="00B52AEF"/>
    <w:rsid w:val="00B56F70"/>
    <w:rsid w:val="00B6324B"/>
    <w:rsid w:val="00B70F10"/>
    <w:rsid w:val="00B848FA"/>
    <w:rsid w:val="00BB3C38"/>
    <w:rsid w:val="00BB532E"/>
    <w:rsid w:val="00BB6B30"/>
    <w:rsid w:val="00BC43D1"/>
    <w:rsid w:val="00BE41A9"/>
    <w:rsid w:val="00BF05FB"/>
    <w:rsid w:val="00BF6769"/>
    <w:rsid w:val="00C019C2"/>
    <w:rsid w:val="00C14ADF"/>
    <w:rsid w:val="00C20E7E"/>
    <w:rsid w:val="00C35C38"/>
    <w:rsid w:val="00C51DF5"/>
    <w:rsid w:val="00C673A7"/>
    <w:rsid w:val="00C67DED"/>
    <w:rsid w:val="00C7427D"/>
    <w:rsid w:val="00C75887"/>
    <w:rsid w:val="00C763C9"/>
    <w:rsid w:val="00C81806"/>
    <w:rsid w:val="00C8544D"/>
    <w:rsid w:val="00C942CC"/>
    <w:rsid w:val="00CB2898"/>
    <w:rsid w:val="00CC5AAD"/>
    <w:rsid w:val="00CE2F43"/>
    <w:rsid w:val="00D11E22"/>
    <w:rsid w:val="00D17FF5"/>
    <w:rsid w:val="00D2464C"/>
    <w:rsid w:val="00D265BB"/>
    <w:rsid w:val="00D3649E"/>
    <w:rsid w:val="00D42C39"/>
    <w:rsid w:val="00D60241"/>
    <w:rsid w:val="00D63FBA"/>
    <w:rsid w:val="00D7386D"/>
    <w:rsid w:val="00D739FA"/>
    <w:rsid w:val="00D8265F"/>
    <w:rsid w:val="00D86DD9"/>
    <w:rsid w:val="00DA1ECF"/>
    <w:rsid w:val="00DA752B"/>
    <w:rsid w:val="00DB322B"/>
    <w:rsid w:val="00DD77E3"/>
    <w:rsid w:val="00DF59ED"/>
    <w:rsid w:val="00DF6BB5"/>
    <w:rsid w:val="00E312AE"/>
    <w:rsid w:val="00E40213"/>
    <w:rsid w:val="00E4404B"/>
    <w:rsid w:val="00E72647"/>
    <w:rsid w:val="00E860C2"/>
    <w:rsid w:val="00EA05F2"/>
    <w:rsid w:val="00EA5B83"/>
    <w:rsid w:val="00EB2469"/>
    <w:rsid w:val="00EB6254"/>
    <w:rsid w:val="00EE746C"/>
    <w:rsid w:val="00EF3523"/>
    <w:rsid w:val="00F13913"/>
    <w:rsid w:val="00F14984"/>
    <w:rsid w:val="00F36198"/>
    <w:rsid w:val="00F41E1B"/>
    <w:rsid w:val="00F4602B"/>
    <w:rsid w:val="00F87ABB"/>
    <w:rsid w:val="00FA260B"/>
    <w:rsid w:val="00FA52EF"/>
    <w:rsid w:val="00FA5803"/>
    <w:rsid w:val="00FA761B"/>
    <w:rsid w:val="00FB0A6C"/>
    <w:rsid w:val="00FB3C97"/>
    <w:rsid w:val="00FB7F55"/>
    <w:rsid w:val="00FC40FE"/>
    <w:rsid w:val="00FD5336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E688B"/>
  <w15:docId w15:val="{CEC4DA8C-4063-456E-9F63-A7BC1BC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1D"/>
    <w:rPr>
      <w:sz w:val="24"/>
      <w:szCs w:val="24"/>
    </w:rPr>
  </w:style>
  <w:style w:type="paragraph" w:styleId="1">
    <w:name w:val="heading 1"/>
    <w:basedOn w:val="a"/>
    <w:qFormat/>
    <w:rsid w:val="00916F1D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2">
    <w:name w:val="heading 2"/>
    <w:basedOn w:val="a"/>
    <w:qFormat/>
    <w:rsid w:val="00916F1D"/>
    <w:pPr>
      <w:spacing w:before="100" w:beforeAutospacing="1" w:after="100" w:afterAutospacing="1"/>
      <w:outlineLvl w:val="1"/>
    </w:pPr>
    <w:rPr>
      <w:rFonts w:ascii="Arial" w:hAnsi="Arial" w:cs="Arial"/>
      <w:b/>
      <w:bCs/>
      <w:sz w:val="30"/>
      <w:szCs w:val="30"/>
    </w:rPr>
  </w:style>
  <w:style w:type="paragraph" w:styleId="3">
    <w:name w:val="heading 3"/>
    <w:basedOn w:val="a"/>
    <w:qFormat/>
    <w:rsid w:val="00916F1D"/>
    <w:pPr>
      <w:spacing w:before="100" w:beforeAutospacing="1" w:after="100" w:afterAutospacing="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d">
    <w:name w:val="verd"/>
    <w:basedOn w:val="a"/>
    <w:rsid w:val="00916F1D"/>
    <w:pPr>
      <w:spacing w:before="100" w:beforeAutospacing="1" w:after="100" w:afterAutospacing="1"/>
    </w:pPr>
    <w:rPr>
      <w:rFonts w:ascii="Verdana" w:hAnsi="Verdana"/>
      <w:sz w:val="19"/>
      <w:szCs w:val="19"/>
    </w:rPr>
  </w:style>
  <w:style w:type="paragraph" w:styleId="a3">
    <w:name w:val="Normal (Web)"/>
    <w:basedOn w:val="a"/>
    <w:rsid w:val="00916F1D"/>
    <w:pPr>
      <w:spacing w:before="100" w:beforeAutospacing="1" w:after="100" w:afterAutospacing="1"/>
    </w:pPr>
  </w:style>
  <w:style w:type="paragraph" w:styleId="HTML">
    <w:name w:val="HTML Preformatted"/>
    <w:basedOn w:val="a"/>
    <w:rsid w:val="00916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semiHidden/>
    <w:rsid w:val="00A8155F"/>
    <w:rPr>
      <w:rFonts w:ascii="Tahoma" w:hAnsi="Tahoma" w:cs="Tahoma"/>
      <w:sz w:val="16"/>
      <w:szCs w:val="16"/>
    </w:rPr>
  </w:style>
  <w:style w:type="character" w:customStyle="1" w:styleId="emailstyle19">
    <w:name w:val="emailstyle19"/>
    <w:semiHidden/>
    <w:rsid w:val="00BF6769"/>
    <w:rPr>
      <w:rFonts w:ascii="Arial" w:hAnsi="Arial" w:cs="Arial" w:hint="default"/>
      <w:color w:val="auto"/>
      <w:sz w:val="20"/>
      <w:szCs w:val="20"/>
    </w:rPr>
  </w:style>
  <w:style w:type="paragraph" w:styleId="a5">
    <w:name w:val="Body Text"/>
    <w:basedOn w:val="a"/>
    <w:link w:val="a6"/>
    <w:rsid w:val="00C81806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C81806"/>
    <w:rPr>
      <w:sz w:val="24"/>
    </w:rPr>
  </w:style>
  <w:style w:type="paragraph" w:styleId="a7">
    <w:name w:val="Plain Text"/>
    <w:basedOn w:val="a"/>
    <w:link w:val="a8"/>
    <w:rsid w:val="00201A7E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201A7E"/>
    <w:rPr>
      <w:rFonts w:ascii="Courier New" w:hAnsi="Courier New"/>
    </w:rPr>
  </w:style>
  <w:style w:type="character" w:styleId="a9">
    <w:name w:val="Hyperlink"/>
    <w:basedOn w:val="a0"/>
    <w:uiPriority w:val="99"/>
    <w:unhideWhenUsed/>
    <w:rsid w:val="00641AF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2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4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CE2F43"/>
  </w:style>
  <w:style w:type="character" w:customStyle="1" w:styleId="mail-message-map-nobreak">
    <w:name w:val="mail-message-map-nobreak"/>
    <w:basedOn w:val="a0"/>
    <w:rsid w:val="00CE2F43"/>
  </w:style>
  <w:style w:type="paragraph" w:styleId="ac">
    <w:name w:val="header"/>
    <w:basedOn w:val="a"/>
    <w:link w:val="ad"/>
    <w:rsid w:val="00953D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53DDC"/>
    <w:rPr>
      <w:sz w:val="24"/>
      <w:szCs w:val="24"/>
    </w:rPr>
  </w:style>
  <w:style w:type="paragraph" w:styleId="ae">
    <w:name w:val="caption"/>
    <w:basedOn w:val="a"/>
    <w:next w:val="a"/>
    <w:qFormat/>
    <w:rsid w:val="000646CC"/>
    <w:pPr>
      <w:ind w:left="1440" w:firstLine="720"/>
    </w:pPr>
    <w:rPr>
      <w:rFonts w:ascii="Arial" w:hAnsi="Arial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транспортно-экспедиционных услуг №_____</vt:lpstr>
    </vt:vector>
  </TitlesOfParts>
  <Company>2</Company>
  <LinksUpToDate>false</LinksUpToDate>
  <CharactersWithSpaces>21577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транспортно-экспедиционных услуг №_____</dc:title>
  <dc:creator>1</dc:creator>
  <cp:lastModifiedBy>МИК-ЖД</cp:lastModifiedBy>
  <cp:revision>83</cp:revision>
  <cp:lastPrinted>2021-08-25T11:29:00Z</cp:lastPrinted>
  <dcterms:created xsi:type="dcterms:W3CDTF">2017-06-13T09:56:00Z</dcterms:created>
  <dcterms:modified xsi:type="dcterms:W3CDTF">2022-11-07T14:45:00Z</dcterms:modified>
</cp:coreProperties>
</file>